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082D9" w14:textId="77777777" w:rsidR="00BD3522" w:rsidRPr="00BD3522" w:rsidRDefault="00BD3522" w:rsidP="00BD3522">
      <w:pPr>
        <w:pStyle w:val="pr"/>
        <w:rPr>
          <w:color w:val="auto"/>
          <w:lang w:val="kk"/>
        </w:rPr>
      </w:pPr>
      <w:r w:rsidRPr="00BD3522">
        <w:rPr>
          <w:b/>
          <w:bCs/>
          <w:color w:val="auto"/>
          <w:lang w:val="kk"/>
        </w:rPr>
        <w:t xml:space="preserve">«БЕКІТІЛДІ» </w:t>
      </w:r>
    </w:p>
    <w:p w14:paraId="79486BDC" w14:textId="77777777" w:rsidR="00BD3522" w:rsidRPr="00BD3522" w:rsidRDefault="00BD3522" w:rsidP="00BD3522">
      <w:pPr>
        <w:pStyle w:val="pr"/>
        <w:rPr>
          <w:color w:val="auto"/>
          <w:lang w:val="kk"/>
        </w:rPr>
      </w:pPr>
      <w:r w:rsidRPr="00BD3522">
        <w:rPr>
          <w:b/>
          <w:bCs/>
          <w:color w:val="auto"/>
          <w:lang w:val="kk"/>
        </w:rPr>
        <w:t xml:space="preserve">«Даму» кәсіпкерлікті дамыту </w:t>
      </w:r>
    </w:p>
    <w:p w14:paraId="6A5EDD7E" w14:textId="77777777" w:rsidR="00BD3522" w:rsidRPr="00BD3522" w:rsidRDefault="00BD3522" w:rsidP="00BD3522">
      <w:pPr>
        <w:pStyle w:val="pr"/>
        <w:rPr>
          <w:color w:val="auto"/>
          <w:lang w:val="kk"/>
        </w:rPr>
      </w:pPr>
      <w:r w:rsidRPr="00BD3522">
        <w:rPr>
          <w:b/>
          <w:bCs/>
          <w:color w:val="auto"/>
          <w:lang w:val="kk"/>
        </w:rPr>
        <w:t xml:space="preserve">қоры» АҚ Басқармасының </w:t>
      </w:r>
    </w:p>
    <w:p w14:paraId="54640D4E" w14:textId="2987F9AB" w:rsidR="00BD3522" w:rsidRPr="00BD3522" w:rsidRDefault="00BD3522" w:rsidP="00BD3522">
      <w:pPr>
        <w:pStyle w:val="pr"/>
        <w:rPr>
          <w:color w:val="auto"/>
          <w:lang w:val="kk"/>
        </w:rPr>
      </w:pPr>
      <w:r w:rsidRPr="00BD3522">
        <w:rPr>
          <w:b/>
          <w:bCs/>
          <w:color w:val="auto"/>
          <w:lang w:val="kk"/>
        </w:rPr>
        <w:t xml:space="preserve">20__ жылғы «___» __________ шешімімен </w:t>
      </w:r>
    </w:p>
    <w:p w14:paraId="1D5F3DB5" w14:textId="6457721B" w:rsidR="00BD3522" w:rsidRPr="00BD3522" w:rsidRDefault="00BD3522" w:rsidP="00BD3522">
      <w:pPr>
        <w:pStyle w:val="pr"/>
        <w:rPr>
          <w:color w:val="auto"/>
          <w:lang w:val="kk"/>
        </w:rPr>
      </w:pPr>
      <w:r w:rsidRPr="00BD3522">
        <w:rPr>
          <w:b/>
          <w:bCs/>
          <w:color w:val="auto"/>
          <w:lang w:val="kk"/>
        </w:rPr>
        <w:t>№ __/2026 хаттама</w:t>
      </w:r>
    </w:p>
    <w:p w14:paraId="69CF1075" w14:textId="77777777" w:rsidR="00BD3522" w:rsidRPr="00BD3522" w:rsidRDefault="00BD3522" w:rsidP="00BD3522">
      <w:pPr>
        <w:pStyle w:val="pr"/>
        <w:rPr>
          <w:color w:val="auto"/>
          <w:lang w:val="kk"/>
        </w:rPr>
      </w:pPr>
      <w:r w:rsidRPr="00BD3522">
        <w:rPr>
          <w:b/>
          <w:bCs/>
          <w:color w:val="auto"/>
          <w:lang w:val="kk"/>
        </w:rPr>
        <w:t> </w:t>
      </w:r>
    </w:p>
    <w:p w14:paraId="5ED8D4AD" w14:textId="6FFBF01A" w:rsidR="00BD3522" w:rsidRPr="00BD3522" w:rsidRDefault="00BD3522" w:rsidP="00BD3522">
      <w:pPr>
        <w:pStyle w:val="pr"/>
        <w:ind w:left="4248" w:firstLine="708"/>
        <w:jc w:val="center"/>
        <w:rPr>
          <w:color w:val="auto"/>
          <w:lang w:val="kk"/>
        </w:rPr>
      </w:pPr>
      <w:r w:rsidRPr="00BD3522">
        <w:rPr>
          <w:b/>
          <w:bCs/>
          <w:color w:val="auto"/>
          <w:lang w:val="kk"/>
        </w:rPr>
        <w:t>«Даму» кәсіпкерлікті дамыту</w:t>
      </w:r>
      <w:r>
        <w:rPr>
          <w:b/>
          <w:bCs/>
          <w:color w:val="auto"/>
          <w:lang w:val="kk"/>
        </w:rPr>
        <w:t xml:space="preserve"> </w:t>
      </w:r>
      <w:r w:rsidRPr="00BD3522">
        <w:rPr>
          <w:b/>
          <w:bCs/>
          <w:color w:val="auto"/>
          <w:lang w:val="kk"/>
        </w:rPr>
        <w:t xml:space="preserve">қоры» АҚ </w:t>
      </w:r>
    </w:p>
    <w:p w14:paraId="0E20D724" w14:textId="77777777" w:rsidR="00BD3522" w:rsidRDefault="00BD3522" w:rsidP="00BD3522">
      <w:pPr>
        <w:pStyle w:val="pr"/>
        <w:rPr>
          <w:b/>
          <w:bCs/>
          <w:color w:val="auto"/>
          <w:lang w:val="kk"/>
        </w:rPr>
      </w:pPr>
      <w:r w:rsidRPr="00BD3522">
        <w:rPr>
          <w:b/>
          <w:bCs/>
          <w:color w:val="auto"/>
          <w:lang w:val="kk"/>
        </w:rPr>
        <w:t xml:space="preserve">Басқармасы отырысының </w:t>
      </w:r>
    </w:p>
    <w:p w14:paraId="26EA06FC" w14:textId="77777777" w:rsidR="00BD3522" w:rsidRDefault="00BD3522" w:rsidP="00BD3522">
      <w:pPr>
        <w:pStyle w:val="pr"/>
        <w:rPr>
          <w:b/>
          <w:bCs/>
          <w:color w:val="auto"/>
          <w:lang w:val="kk"/>
        </w:rPr>
      </w:pPr>
      <w:r>
        <w:rPr>
          <w:b/>
          <w:bCs/>
          <w:color w:val="auto"/>
          <w:lang w:val="kk"/>
        </w:rPr>
        <w:t xml:space="preserve">  </w:t>
      </w:r>
      <w:r w:rsidRPr="00BD3522">
        <w:rPr>
          <w:b/>
          <w:bCs/>
          <w:color w:val="auto"/>
          <w:lang w:val="kk"/>
        </w:rPr>
        <w:t xml:space="preserve">«___» __________ 2026 жылғы </w:t>
      </w:r>
    </w:p>
    <w:p w14:paraId="2AF9E5E4" w14:textId="77777777" w:rsidR="00BD3522" w:rsidRDefault="00BD3522" w:rsidP="00BD3522">
      <w:pPr>
        <w:pStyle w:val="pr"/>
        <w:rPr>
          <w:b/>
          <w:bCs/>
          <w:color w:val="auto"/>
          <w:lang w:val="kk"/>
        </w:rPr>
      </w:pPr>
      <w:r>
        <w:rPr>
          <w:b/>
          <w:bCs/>
          <w:color w:val="auto"/>
          <w:lang w:val="kk"/>
        </w:rPr>
        <w:t>х</w:t>
      </w:r>
      <w:r w:rsidRPr="00BD3522">
        <w:rPr>
          <w:b/>
          <w:bCs/>
          <w:color w:val="auto"/>
          <w:lang w:val="kk"/>
        </w:rPr>
        <w:t>аттамасына</w:t>
      </w:r>
      <w:r>
        <w:rPr>
          <w:b/>
          <w:bCs/>
          <w:color w:val="auto"/>
          <w:lang w:val="kk"/>
        </w:rPr>
        <w:t xml:space="preserve"> </w:t>
      </w:r>
      <w:r w:rsidRPr="00BD3522">
        <w:rPr>
          <w:b/>
          <w:bCs/>
          <w:color w:val="auto"/>
          <w:lang w:val="kk"/>
        </w:rPr>
        <w:t>№ __ қосымша</w:t>
      </w:r>
    </w:p>
    <w:p w14:paraId="07C7B801" w14:textId="5B7EE85F" w:rsidR="00BD3522" w:rsidRPr="006543BB" w:rsidRDefault="00BD3522" w:rsidP="00BD3522">
      <w:pPr>
        <w:pStyle w:val="pr"/>
        <w:rPr>
          <w:rFonts w:eastAsia="Times New Roman"/>
          <w:b/>
          <w:bCs/>
          <w:lang w:val="kk"/>
        </w:rPr>
      </w:pPr>
      <w:r>
        <w:rPr>
          <w:b/>
          <w:bCs/>
          <w:color w:val="auto"/>
          <w:lang w:val="kk"/>
        </w:rPr>
        <w:t xml:space="preserve"> </w:t>
      </w:r>
      <w:r w:rsidRPr="00BD3522">
        <w:rPr>
          <w:b/>
          <w:bCs/>
          <w:lang w:val="kk"/>
        </w:rPr>
        <w:t>№ __/2026</w:t>
      </w:r>
      <w:r w:rsidRPr="00681770">
        <w:rPr>
          <w:rFonts w:eastAsia="Times New Roman"/>
          <w:b/>
          <w:bCs/>
        </w:rPr>
        <w:t xml:space="preserve"> </w:t>
      </w:r>
      <w:r w:rsidRPr="00BD3522">
        <w:rPr>
          <w:b/>
          <w:bCs/>
          <w:lang w:val="kk"/>
        </w:rPr>
        <w:t>хаттама</w:t>
      </w:r>
    </w:p>
    <w:p w14:paraId="2DFA53AD" w14:textId="77777777" w:rsidR="00BD3522" w:rsidRPr="006543BB" w:rsidRDefault="00BD3522" w:rsidP="00BD3522">
      <w:pPr>
        <w:ind w:firstLine="4536"/>
        <w:jc w:val="right"/>
        <w:rPr>
          <w:rFonts w:eastAsia="Times New Roman"/>
          <w:b/>
          <w:bCs/>
          <w:color w:val="000000"/>
          <w:lang w:val="kk"/>
        </w:rPr>
      </w:pPr>
    </w:p>
    <w:p w14:paraId="4A306225" w14:textId="6203DDE4" w:rsidR="00BD3522" w:rsidRPr="00681770" w:rsidRDefault="00BD3522" w:rsidP="00BD3522">
      <w:pPr>
        <w:ind w:firstLine="4536"/>
        <w:jc w:val="right"/>
      </w:pPr>
    </w:p>
    <w:p w14:paraId="17761598" w14:textId="2B75D1C8" w:rsidR="00F828BC" w:rsidRPr="00681770" w:rsidRDefault="00F828BC" w:rsidP="00F828BC">
      <w:pPr>
        <w:pStyle w:val="pr"/>
      </w:pPr>
    </w:p>
    <w:p w14:paraId="28271F71" w14:textId="029D2E24" w:rsidR="00F828BC" w:rsidRPr="00681770" w:rsidRDefault="0066240E" w:rsidP="00F828BC">
      <w:pPr>
        <w:pStyle w:val="pc"/>
        <w:spacing w:after="240"/>
      </w:pPr>
      <w:r>
        <w:rPr>
          <w:rStyle w:val="s1"/>
        </w:rPr>
        <w:t>Қосылу шарты</w:t>
      </w:r>
    </w:p>
    <w:p w14:paraId="7FEE06DE" w14:textId="77777777" w:rsidR="00F828BC" w:rsidRPr="00681770" w:rsidRDefault="00F828BC" w:rsidP="00F828BC">
      <w:pPr>
        <w:pStyle w:val="pc"/>
      </w:pPr>
      <w:r w:rsidRPr="00681770">
        <w:rPr>
          <w:rStyle w:val="s1"/>
        </w:rPr>
        <w:t> </w:t>
      </w:r>
    </w:p>
    <w:p w14:paraId="698A642A" w14:textId="23B9C08A" w:rsidR="00F828BC" w:rsidRPr="0066240E" w:rsidRDefault="0066240E" w:rsidP="00441BE7">
      <w:pPr>
        <w:pStyle w:val="pc"/>
        <w:ind w:firstLine="567"/>
      </w:pPr>
      <w:r w:rsidRPr="0066240E">
        <w:rPr>
          <w:rStyle w:val="s1"/>
        </w:rPr>
        <w:t>1-тарау</w:t>
      </w:r>
      <w:r w:rsidR="00F828BC" w:rsidRPr="0066240E">
        <w:rPr>
          <w:rStyle w:val="s1"/>
        </w:rPr>
        <w:t>.</w:t>
      </w:r>
      <w:r w:rsidRPr="0066240E">
        <w:rPr>
          <w:rStyle w:val="s1"/>
        </w:rPr>
        <w:t xml:space="preserve"> Жалпы ережелер</w:t>
      </w:r>
    </w:p>
    <w:p w14:paraId="7D318049" w14:textId="77777777" w:rsidR="00F828BC" w:rsidRPr="0066240E" w:rsidRDefault="00F828BC" w:rsidP="00441BE7">
      <w:pPr>
        <w:pStyle w:val="pc"/>
        <w:ind w:firstLine="567"/>
      </w:pPr>
      <w:r w:rsidRPr="0066240E">
        <w:rPr>
          <w:rStyle w:val="s1"/>
        </w:rPr>
        <w:t> </w:t>
      </w:r>
    </w:p>
    <w:p w14:paraId="72AA31B3" w14:textId="77777777" w:rsidR="0066240E" w:rsidRPr="0066240E" w:rsidRDefault="00F828BC" w:rsidP="00441BE7">
      <w:pPr>
        <w:pStyle w:val="pj"/>
        <w:ind w:firstLine="567"/>
      </w:pPr>
      <w:r w:rsidRPr="0066240E">
        <w:rPr>
          <w:rStyle w:val="s0"/>
        </w:rPr>
        <w:t xml:space="preserve">1. </w:t>
      </w:r>
      <w:r w:rsidR="0066240E" w:rsidRPr="0066240E">
        <w:t>Бұдан әрі «Шарт» деп аталатын осы Қосылу шарты екінші деңгейдегі банктерде микро, шағын және орта жеке кәсіпкерлікті кейіннен қаржыландыру үшін қаражатты шартты орналастыру өнімі «Өрлеу» (бұдан әрі – Бағдарлама) шеңберінде жасалады.</w:t>
      </w:r>
    </w:p>
    <w:p w14:paraId="0641A45B" w14:textId="628D7BD0" w:rsidR="0066240E" w:rsidRPr="0066240E" w:rsidRDefault="0066240E" w:rsidP="00441BE7">
      <w:pPr>
        <w:pStyle w:val="pj"/>
        <w:ind w:firstLine="567"/>
      </w:pPr>
      <w:r w:rsidRPr="00836713">
        <w:t>2.</w:t>
      </w:r>
      <w:r w:rsidRPr="0066240E">
        <w:t xml:space="preserve"> Осы Шарт «Даму» кәсіпкерлікті дамыту қоры» акционерлік қоғамы (бұдан әрі – Қор) мен жеке кәсіпкерлік субъектісі (бұдан әрі – </w:t>
      </w:r>
      <w:r w:rsidR="00836713" w:rsidRPr="00BD3522">
        <w:t>Со</w:t>
      </w:r>
      <w:r w:rsidR="00836713">
        <w:t xml:space="preserve">ңғы </w:t>
      </w:r>
      <w:r w:rsidRPr="0066240E">
        <w:t>қарыз алушы) арасында жасалатын шарт болып табылады. Осы Шарттың талаптары стандартты нысандарда айқындалады және</w:t>
      </w:r>
      <w:r w:rsidR="00836713">
        <w:t xml:space="preserve"> Соңғы </w:t>
      </w:r>
      <w:r w:rsidRPr="0066240E">
        <w:t>қарыз алушы Қазақстан Республикасы Азаматтық кодексінің 389-бабына сәйкес ұсынылған Шартқа тұтастай қосылу арқылы қабылдауы мүмкін.</w:t>
      </w:r>
    </w:p>
    <w:p w14:paraId="49C9DD56" w14:textId="1B5EC9A9" w:rsidR="00441BE7" w:rsidRPr="00441BE7" w:rsidRDefault="00441BE7" w:rsidP="00441BE7">
      <w:pPr>
        <w:pStyle w:val="pj"/>
        <w:ind w:firstLine="567"/>
      </w:pPr>
      <w:r w:rsidRPr="00441BE7">
        <w:t>Шарт, Бағдарлама, сондай-ақ оларға енгізілетін өзгерістер мен толықтырулар Қордың интернет-ресурсында және Қор филиалдарында көруге қолжетімді жерде орналастырылады.</w:t>
      </w:r>
    </w:p>
    <w:p w14:paraId="603CFFC9" w14:textId="51133063" w:rsidR="00441BE7" w:rsidRPr="00441BE7" w:rsidRDefault="00441BE7" w:rsidP="00441BE7">
      <w:pPr>
        <w:pStyle w:val="pj"/>
      </w:pPr>
      <w:r w:rsidRPr="00441BE7">
        <w:t xml:space="preserve">3. Осы Шарт Бағдарлама шеңберінде </w:t>
      </w:r>
      <w:r>
        <w:t xml:space="preserve">Соңғы </w:t>
      </w:r>
      <w:r w:rsidRPr="00441BE7">
        <w:t>қарыз алушыларға Қарыз берудің талаптарын айқындайды.</w:t>
      </w:r>
    </w:p>
    <w:p w14:paraId="1F2DB02B" w14:textId="6420A1F4" w:rsidR="00441BE7" w:rsidRPr="00441BE7" w:rsidRDefault="00441BE7" w:rsidP="00441BE7">
      <w:pPr>
        <w:pStyle w:val="pj"/>
      </w:pPr>
      <w:r w:rsidRPr="00441BE7">
        <w:t xml:space="preserve">4. </w:t>
      </w:r>
      <w:r>
        <w:t xml:space="preserve">Соңғы </w:t>
      </w:r>
      <w:r w:rsidRPr="00441BE7">
        <w:t xml:space="preserve">қарыз алушының Шарт талаптарын қабылдауы </w:t>
      </w:r>
      <w:r>
        <w:t xml:space="preserve">Соңғы </w:t>
      </w:r>
      <w:r w:rsidRPr="00441BE7">
        <w:t xml:space="preserve">қарыз алушының Шартқа 1-қосымшаға сәйкес нысан бойынша (бұдан әрі – </w:t>
      </w:r>
      <w:r>
        <w:t xml:space="preserve"> Соңғы </w:t>
      </w:r>
      <w:r w:rsidRPr="00441BE7">
        <w:t xml:space="preserve">қарыз алушының </w:t>
      </w:r>
      <w:r w:rsidR="007602AC">
        <w:t>ө</w:t>
      </w:r>
      <w:r w:rsidRPr="00441BE7">
        <w:t>тініші) қол қойылған өтініш беру арқылы білдірілген келісімі және оның Банктің қабылдауы негізінде жүзеге асырылады.</w:t>
      </w:r>
    </w:p>
    <w:p w14:paraId="36CC158C" w14:textId="0F4288A7" w:rsidR="00441BE7" w:rsidRPr="00441BE7" w:rsidRDefault="00441BE7" w:rsidP="00441BE7">
      <w:pPr>
        <w:pStyle w:val="pj"/>
      </w:pPr>
      <w:r w:rsidRPr="00441BE7">
        <w:t xml:space="preserve">5. Шартқа қосылған </w:t>
      </w:r>
      <w:r>
        <w:t xml:space="preserve">Соңғы </w:t>
      </w:r>
      <w:r w:rsidRPr="00441BE7">
        <w:t xml:space="preserve">қарыз алушылар Шартта белгіленген барлық талаптар мен міндеттемелерді толық көлемде тұтастай қабылдайды және Шарт талаптарын сөзсіз қабылдайды (бұдан әрі – Қор мен </w:t>
      </w:r>
      <w:r>
        <w:t xml:space="preserve">Соңғы </w:t>
      </w:r>
      <w:r w:rsidRPr="00441BE7">
        <w:t>қарыз алушы бірлесіп «Тараптар», ал жеке-жеке – тиісінше «Тарап» немесе «Қор» және «</w:t>
      </w:r>
      <w:r>
        <w:t xml:space="preserve">Соңғы </w:t>
      </w:r>
      <w:r w:rsidRPr="00441BE7">
        <w:t>қарыз алушы» деп аталады).</w:t>
      </w:r>
    </w:p>
    <w:p w14:paraId="4E6370FA" w14:textId="2FB2D68A" w:rsidR="00441BE7" w:rsidRPr="00441BE7" w:rsidRDefault="00441BE7" w:rsidP="00441BE7">
      <w:pPr>
        <w:pStyle w:val="pj"/>
      </w:pPr>
      <w:r w:rsidRPr="00441BE7">
        <w:t xml:space="preserve">6. Тараптар </w:t>
      </w:r>
      <w:r>
        <w:t xml:space="preserve">Соңғы </w:t>
      </w:r>
      <w:r w:rsidRPr="00441BE7">
        <w:t xml:space="preserve">қарыз алушымен Шарттың жасалған күні Банктің </w:t>
      </w:r>
      <w:r w:rsidR="007602AC">
        <w:t>Соңғы</w:t>
      </w:r>
      <w:r w:rsidRPr="00441BE7">
        <w:t xml:space="preserve"> қарыз алушының </w:t>
      </w:r>
      <w:r w:rsidR="007602AC">
        <w:t>ө</w:t>
      </w:r>
      <w:r w:rsidRPr="00441BE7">
        <w:t xml:space="preserve">тінішін қабылдаған күні болып табылатынын айқындады. </w:t>
      </w:r>
      <w:r>
        <w:t xml:space="preserve">Соңғы </w:t>
      </w:r>
      <w:r w:rsidRPr="00441BE7">
        <w:t xml:space="preserve">қарыз алушының </w:t>
      </w:r>
      <w:r w:rsidR="007602AC">
        <w:t>ө</w:t>
      </w:r>
      <w:r w:rsidRPr="00441BE7">
        <w:t xml:space="preserve">тінішіне Банк пен </w:t>
      </w:r>
      <w:r>
        <w:t xml:space="preserve">Соңғы </w:t>
      </w:r>
      <w:r w:rsidRPr="00441BE7">
        <w:t xml:space="preserve">қарыз алушы 2 (екі) данада қол қояды, оның бір данасы Банкте қалады, екінші данасы </w:t>
      </w:r>
      <w:r>
        <w:t xml:space="preserve">Соңғы </w:t>
      </w:r>
      <w:r w:rsidRPr="00441BE7">
        <w:t>қарыз алушыға беріледі және Шарттың жасалғанын растайтын құжат болып табылады.</w:t>
      </w:r>
    </w:p>
    <w:p w14:paraId="11AEC62A" w14:textId="38C5626E" w:rsidR="00441BE7" w:rsidRPr="00441BE7" w:rsidRDefault="00441BE7" w:rsidP="00441BE7">
      <w:pPr>
        <w:pStyle w:val="pj"/>
      </w:pPr>
      <w:r w:rsidRPr="00441BE7">
        <w:t>7. Осы Шарт Қор мен осы Шартқа қосылған Со</w:t>
      </w:r>
      <w:r>
        <w:t xml:space="preserve">ңғы </w:t>
      </w:r>
      <w:r w:rsidRPr="00441BE7">
        <w:t xml:space="preserve">қарыз алушылар арасындағы қаржыландыру мәселелері бойынша барлық құқықтық қатынастарды реттейді. Банк пен банктік қарыз шарты/кредиттік желі ашу туралы келісім </w:t>
      </w:r>
      <w:r w:rsidR="007602AC" w:rsidRPr="00441BE7">
        <w:t xml:space="preserve">(бұдан әрі – Банктік қарыз шарты) </w:t>
      </w:r>
      <w:r w:rsidRPr="00441BE7">
        <w:t xml:space="preserve">жасалған немесе жасалатын әрбір </w:t>
      </w:r>
      <w:r>
        <w:t xml:space="preserve">Соңғы </w:t>
      </w:r>
      <w:r w:rsidRPr="00441BE7">
        <w:t>қарыз алушы арасындағы құқықтық қатынастар банктік қарыз шартымен/кредиттік желі ашу туралы келісіммен реттеледі.</w:t>
      </w:r>
    </w:p>
    <w:p w14:paraId="78F4EFBA" w14:textId="3B0FEE46" w:rsidR="00441BE7" w:rsidRPr="00441BE7" w:rsidRDefault="00441BE7" w:rsidP="00441BE7">
      <w:pPr>
        <w:pStyle w:val="pj"/>
      </w:pPr>
      <w:r w:rsidRPr="00441BE7">
        <w:t xml:space="preserve">8. Осы Шарт, оған қоса берілетін қосымшалар мен толықтырулар, сондай-ақ </w:t>
      </w:r>
      <w:r w:rsidR="00692505">
        <w:t xml:space="preserve">Соңғы </w:t>
      </w:r>
      <w:r w:rsidRPr="00441BE7">
        <w:t xml:space="preserve"> қарыз алушының </w:t>
      </w:r>
      <w:r w:rsidR="007602AC">
        <w:t>ө</w:t>
      </w:r>
      <w:r w:rsidRPr="00441BE7">
        <w:t xml:space="preserve">тініші бір-бірінің ажырамас бөліктері болып табылады, бірыңғай </w:t>
      </w:r>
      <w:r w:rsidRPr="00441BE7">
        <w:lastRenderedPageBreak/>
        <w:t>құқықтық құжатты білдіреді, мұнымен барлық Тараптар сөзсіз және қайтарымсыз келіседі және Шарт жасалған кезде де, болашақта да о</w:t>
      </w:r>
      <w:r w:rsidR="00692505">
        <w:t xml:space="preserve">лар </w:t>
      </w:r>
      <w:r w:rsidRPr="00441BE7">
        <w:t>бойынша өздеріне қабылдаған барлық міндеттемелерін растайды.</w:t>
      </w:r>
    </w:p>
    <w:p w14:paraId="3727964E" w14:textId="77777777" w:rsidR="00441BE7" w:rsidRDefault="00441BE7" w:rsidP="00F828BC">
      <w:pPr>
        <w:pStyle w:val="pj"/>
        <w:rPr>
          <w:rStyle w:val="s0"/>
        </w:rPr>
      </w:pPr>
    </w:p>
    <w:p w14:paraId="199B5DD9" w14:textId="77777777" w:rsidR="0066240E" w:rsidRPr="00836713" w:rsidRDefault="0066240E" w:rsidP="00F828BC">
      <w:pPr>
        <w:pStyle w:val="pj"/>
        <w:rPr>
          <w:rStyle w:val="s0"/>
        </w:rPr>
      </w:pPr>
    </w:p>
    <w:p w14:paraId="08090F11" w14:textId="7668CA01" w:rsidR="00F828BC" w:rsidRPr="00681770" w:rsidRDefault="00692505" w:rsidP="00F828BC">
      <w:pPr>
        <w:pStyle w:val="pc"/>
      </w:pPr>
      <w:r w:rsidRPr="00692505">
        <w:rPr>
          <w:rStyle w:val="s1"/>
        </w:rPr>
        <w:t>2-</w:t>
      </w:r>
      <w:r>
        <w:rPr>
          <w:rStyle w:val="s1"/>
        </w:rPr>
        <w:t>тарау</w:t>
      </w:r>
      <w:r w:rsidR="00F828BC" w:rsidRPr="00681770">
        <w:rPr>
          <w:rStyle w:val="s1"/>
        </w:rPr>
        <w:t>. Термин</w:t>
      </w:r>
      <w:r>
        <w:rPr>
          <w:rStyle w:val="s1"/>
        </w:rPr>
        <w:t xml:space="preserve">дер мен анықтамалар </w:t>
      </w:r>
    </w:p>
    <w:p w14:paraId="5E93B2CD" w14:textId="77777777" w:rsidR="00F828BC" w:rsidRPr="00681770" w:rsidRDefault="00F828BC" w:rsidP="00F828BC">
      <w:pPr>
        <w:pStyle w:val="pc"/>
      </w:pPr>
      <w:r w:rsidRPr="00681770">
        <w:rPr>
          <w:rStyle w:val="s1"/>
        </w:rPr>
        <w:t> </w:t>
      </w:r>
    </w:p>
    <w:p w14:paraId="544C152A" w14:textId="7BD30537" w:rsidR="00692505" w:rsidRPr="00692505" w:rsidRDefault="00692505" w:rsidP="00692505">
      <w:pPr>
        <w:pStyle w:val="pj"/>
        <w:rPr>
          <w:rStyle w:val="s0"/>
        </w:rPr>
      </w:pPr>
      <w:r w:rsidRPr="00692505">
        <w:rPr>
          <w:rStyle w:val="s0"/>
        </w:rPr>
        <w:t xml:space="preserve">9. Осы Шартта мынадай негізгі терминдер мен анықтамалар </w:t>
      </w:r>
      <w:r>
        <w:rPr>
          <w:rStyle w:val="s0"/>
        </w:rPr>
        <w:t>қолданылады</w:t>
      </w:r>
      <w:r w:rsidRPr="00692505">
        <w:rPr>
          <w:rStyle w:val="s0"/>
        </w:rPr>
        <w:t>:</w:t>
      </w:r>
    </w:p>
    <w:p w14:paraId="05D4C5CD" w14:textId="4831EDC4" w:rsidR="00692505" w:rsidRPr="00692505" w:rsidRDefault="00692505" w:rsidP="00692505">
      <w:pPr>
        <w:pStyle w:val="pj"/>
        <w:rPr>
          <w:rStyle w:val="s0"/>
        </w:rPr>
      </w:pPr>
      <w:r w:rsidRPr="00692505">
        <w:rPr>
          <w:rStyle w:val="s0"/>
        </w:rPr>
        <w:t>1) Банк</w:t>
      </w:r>
      <w:r>
        <w:rPr>
          <w:rStyle w:val="s0"/>
        </w:rPr>
        <w:t xml:space="preserve"> – </w:t>
      </w:r>
      <w:r w:rsidRPr="00692505">
        <w:rPr>
          <w:rStyle w:val="s0"/>
        </w:rPr>
        <w:t>бағдарламаны</w:t>
      </w:r>
      <w:r>
        <w:rPr>
          <w:rStyle w:val="s0"/>
        </w:rPr>
        <w:t xml:space="preserve"> </w:t>
      </w:r>
      <w:r w:rsidRPr="00692505">
        <w:rPr>
          <w:rStyle w:val="s0"/>
        </w:rPr>
        <w:t>іске асыру шеңберінде қатысатын екінші деңгейдегі банк;</w:t>
      </w:r>
    </w:p>
    <w:p w14:paraId="4EB4FF45" w14:textId="2E5C953A" w:rsidR="00692505" w:rsidRPr="00692505" w:rsidRDefault="00692505" w:rsidP="00692505">
      <w:pPr>
        <w:pStyle w:val="pj"/>
        <w:rPr>
          <w:rStyle w:val="s0"/>
        </w:rPr>
      </w:pPr>
      <w:r w:rsidRPr="00692505">
        <w:rPr>
          <w:rStyle w:val="s0"/>
        </w:rPr>
        <w:t xml:space="preserve">2) </w:t>
      </w:r>
      <w:r>
        <w:rPr>
          <w:rStyle w:val="s0"/>
        </w:rPr>
        <w:t>Б</w:t>
      </w:r>
      <w:r w:rsidRPr="00692505">
        <w:rPr>
          <w:rStyle w:val="s0"/>
        </w:rPr>
        <w:t>анктік қарыз шарты</w:t>
      </w:r>
      <w:r>
        <w:rPr>
          <w:rStyle w:val="s0"/>
        </w:rPr>
        <w:t xml:space="preserve"> – Соңғы </w:t>
      </w:r>
      <w:r w:rsidRPr="00692505">
        <w:rPr>
          <w:rStyle w:val="s0"/>
        </w:rPr>
        <w:t xml:space="preserve">қарыз алушы мен </w:t>
      </w:r>
      <w:r>
        <w:rPr>
          <w:rStyle w:val="s0"/>
        </w:rPr>
        <w:t>Б</w:t>
      </w:r>
      <w:r w:rsidRPr="00692505">
        <w:rPr>
          <w:rStyle w:val="s0"/>
        </w:rPr>
        <w:t xml:space="preserve">анк арасында жасалған </w:t>
      </w:r>
      <w:r>
        <w:rPr>
          <w:rStyle w:val="s0"/>
        </w:rPr>
        <w:t>б</w:t>
      </w:r>
      <w:r w:rsidRPr="00692505">
        <w:rPr>
          <w:rStyle w:val="s0"/>
        </w:rPr>
        <w:t>анктік қарыз шарты/кредиттік желі ашу туралы келісім;</w:t>
      </w:r>
    </w:p>
    <w:p w14:paraId="10B1E3F1" w14:textId="6BC75288" w:rsidR="00692505" w:rsidRPr="00692505" w:rsidRDefault="00692505" w:rsidP="00692505">
      <w:pPr>
        <w:pStyle w:val="pj"/>
        <w:rPr>
          <w:rStyle w:val="s0"/>
        </w:rPr>
      </w:pPr>
      <w:r w:rsidRPr="00692505">
        <w:rPr>
          <w:rStyle w:val="s0"/>
        </w:rPr>
        <w:t xml:space="preserve">3) </w:t>
      </w:r>
      <w:r>
        <w:rPr>
          <w:rStyle w:val="s0"/>
        </w:rPr>
        <w:t>Қ</w:t>
      </w:r>
      <w:r w:rsidRPr="00692505">
        <w:rPr>
          <w:rStyle w:val="s0"/>
        </w:rPr>
        <w:t>арыз</w:t>
      </w:r>
      <w:r>
        <w:rPr>
          <w:rStyle w:val="s0"/>
        </w:rPr>
        <w:t xml:space="preserve"> – </w:t>
      </w:r>
      <w:r w:rsidRPr="00692505">
        <w:rPr>
          <w:rStyle w:val="s0"/>
        </w:rPr>
        <w:t xml:space="preserve">ақылылық, мерзімділік, қамтамасыз етілу, нысаналы пайдалану және қайтарымдылық шарттарында </w:t>
      </w:r>
      <w:r>
        <w:rPr>
          <w:rStyle w:val="s0"/>
        </w:rPr>
        <w:t xml:space="preserve">Соңғы </w:t>
      </w:r>
      <w:r w:rsidRPr="00692505">
        <w:rPr>
          <w:rStyle w:val="s0"/>
        </w:rPr>
        <w:t xml:space="preserve">қарыз алушыға </w:t>
      </w:r>
      <w:r w:rsidR="00480804">
        <w:rPr>
          <w:rStyle w:val="s0"/>
        </w:rPr>
        <w:t>Б</w:t>
      </w:r>
      <w:r w:rsidRPr="00692505">
        <w:rPr>
          <w:rStyle w:val="s0"/>
        </w:rPr>
        <w:t>анктік қарыз шарты негізінде Банк беретін ақша сомасы;</w:t>
      </w:r>
    </w:p>
    <w:p w14:paraId="13826148" w14:textId="68AAFB4C" w:rsidR="00692505" w:rsidRPr="00692505" w:rsidRDefault="00692505" w:rsidP="00692505">
      <w:pPr>
        <w:pStyle w:val="pj"/>
        <w:rPr>
          <w:rStyle w:val="s0"/>
        </w:rPr>
      </w:pPr>
      <w:r w:rsidRPr="00692505">
        <w:rPr>
          <w:rStyle w:val="s0"/>
        </w:rPr>
        <w:t xml:space="preserve">4) </w:t>
      </w:r>
      <w:r>
        <w:rPr>
          <w:rStyle w:val="s0"/>
        </w:rPr>
        <w:t xml:space="preserve">Соңғы </w:t>
      </w:r>
      <w:r w:rsidRPr="00692505">
        <w:rPr>
          <w:rStyle w:val="s0"/>
        </w:rPr>
        <w:t>қарыз алушы</w:t>
      </w:r>
      <w:r>
        <w:rPr>
          <w:rStyle w:val="s0"/>
        </w:rPr>
        <w:t xml:space="preserve"> – </w:t>
      </w:r>
      <w:r w:rsidRPr="00692505">
        <w:rPr>
          <w:rStyle w:val="s0"/>
        </w:rPr>
        <w:t>өз</w:t>
      </w:r>
      <w:r>
        <w:rPr>
          <w:rStyle w:val="s0"/>
        </w:rPr>
        <w:t xml:space="preserve"> </w:t>
      </w:r>
      <w:r w:rsidRPr="00692505">
        <w:rPr>
          <w:rStyle w:val="s0"/>
        </w:rPr>
        <w:t xml:space="preserve">қызметін Бағдарлама шеңберінде жүзеге асыратын, </w:t>
      </w:r>
      <w:r>
        <w:rPr>
          <w:rStyle w:val="s0"/>
        </w:rPr>
        <w:t>Б</w:t>
      </w:r>
      <w:r w:rsidRPr="00692505">
        <w:rPr>
          <w:rStyle w:val="s0"/>
        </w:rPr>
        <w:t xml:space="preserve">анкпен </w:t>
      </w:r>
      <w:r>
        <w:rPr>
          <w:rStyle w:val="s0"/>
        </w:rPr>
        <w:t>Б</w:t>
      </w:r>
      <w:r w:rsidRPr="00692505">
        <w:rPr>
          <w:rStyle w:val="s0"/>
        </w:rPr>
        <w:t xml:space="preserve">анктік қарыз шартын жасасқан микро, шағын және (немесе) орта </w:t>
      </w:r>
      <w:r>
        <w:rPr>
          <w:rStyle w:val="s0"/>
        </w:rPr>
        <w:t>ж</w:t>
      </w:r>
      <w:r w:rsidRPr="00692505">
        <w:rPr>
          <w:rStyle w:val="s0"/>
        </w:rPr>
        <w:t>еке кәсіпкерлік субъектісі;</w:t>
      </w:r>
    </w:p>
    <w:p w14:paraId="0BDABAA3" w14:textId="05707370" w:rsidR="00692505" w:rsidRPr="00692505" w:rsidRDefault="00692505" w:rsidP="00692505">
      <w:pPr>
        <w:pStyle w:val="pj"/>
        <w:rPr>
          <w:rStyle w:val="s0"/>
        </w:rPr>
      </w:pPr>
      <w:r w:rsidRPr="00692505">
        <w:rPr>
          <w:rStyle w:val="s0"/>
        </w:rPr>
        <w:t xml:space="preserve">5) </w:t>
      </w:r>
      <w:r w:rsidR="004A3DBB">
        <w:rPr>
          <w:rStyle w:val="s0"/>
        </w:rPr>
        <w:t>Ж</w:t>
      </w:r>
      <w:r w:rsidRPr="00692505">
        <w:rPr>
          <w:rStyle w:val="s0"/>
        </w:rPr>
        <w:t>оба</w:t>
      </w:r>
      <w:r>
        <w:rPr>
          <w:rStyle w:val="s0"/>
        </w:rPr>
        <w:t xml:space="preserve"> – </w:t>
      </w:r>
      <w:r w:rsidRPr="00692505">
        <w:rPr>
          <w:rStyle w:val="s0"/>
        </w:rPr>
        <w:t>кәсіпкер</w:t>
      </w:r>
      <w:r>
        <w:rPr>
          <w:rStyle w:val="s0"/>
        </w:rPr>
        <w:t xml:space="preserve"> </w:t>
      </w:r>
      <w:r w:rsidRPr="00692505">
        <w:rPr>
          <w:rStyle w:val="s0"/>
        </w:rPr>
        <w:t xml:space="preserve">кіріс алуға бағытталған және Қазақстан Республикасының заңнамасына қайшы келмейтін бастамашылық қызмет ретінде жүзеге асыратын </w:t>
      </w:r>
      <w:r>
        <w:rPr>
          <w:rStyle w:val="s0"/>
        </w:rPr>
        <w:t>б</w:t>
      </w:r>
      <w:r w:rsidRPr="00692505">
        <w:rPr>
          <w:rStyle w:val="s0"/>
        </w:rPr>
        <w:t>изнестің әртүрлі бағыттарындағы іс-әрекеттер мен іс-шаралар жиынтығы (бір жоба шеңберінде бірнеше банктік кредиттер алуға болады;</w:t>
      </w:r>
    </w:p>
    <w:p w14:paraId="6136AA86" w14:textId="64D025A7" w:rsidR="00692505" w:rsidRPr="00692505" w:rsidRDefault="00692505" w:rsidP="00692505">
      <w:pPr>
        <w:pStyle w:val="pj"/>
        <w:rPr>
          <w:rStyle w:val="s0"/>
        </w:rPr>
      </w:pPr>
      <w:r w:rsidRPr="00692505">
        <w:rPr>
          <w:rStyle w:val="s0"/>
        </w:rPr>
        <w:t xml:space="preserve">6) </w:t>
      </w:r>
      <w:r w:rsidR="004A3DBB">
        <w:rPr>
          <w:rStyle w:val="s0"/>
        </w:rPr>
        <w:t>К</w:t>
      </w:r>
      <w:r w:rsidRPr="00692505">
        <w:rPr>
          <w:rStyle w:val="s0"/>
        </w:rPr>
        <w:t xml:space="preserve">елісім </w:t>
      </w:r>
      <w:r w:rsidR="004A3DBB">
        <w:rPr>
          <w:rStyle w:val="s0"/>
        </w:rPr>
        <w:t>–</w:t>
      </w:r>
      <w:r w:rsidRPr="00692505">
        <w:rPr>
          <w:rStyle w:val="s0"/>
        </w:rPr>
        <w:t xml:space="preserve"> </w:t>
      </w:r>
      <w:r w:rsidR="004A3DBB">
        <w:rPr>
          <w:rStyle w:val="s0"/>
        </w:rPr>
        <w:t>«</w:t>
      </w:r>
      <w:r w:rsidRPr="00692505">
        <w:rPr>
          <w:rStyle w:val="s0"/>
        </w:rPr>
        <w:t>Өрлеу</w:t>
      </w:r>
      <w:r w:rsidR="004A3DBB">
        <w:rPr>
          <w:rStyle w:val="s0"/>
        </w:rPr>
        <w:t xml:space="preserve">» </w:t>
      </w:r>
      <w:r w:rsidRPr="00692505">
        <w:rPr>
          <w:rStyle w:val="s0"/>
        </w:rPr>
        <w:t xml:space="preserve">микро, шағын және орта </w:t>
      </w:r>
      <w:r w:rsidR="004A3DBB">
        <w:rPr>
          <w:rStyle w:val="s0"/>
        </w:rPr>
        <w:t>ж</w:t>
      </w:r>
      <w:r w:rsidRPr="00692505">
        <w:rPr>
          <w:rStyle w:val="s0"/>
        </w:rPr>
        <w:t>еке кәсіпкерлікті кейіннен қаржыландыру үшін екінші деңгейдегі банктерде қаражатты шартты орналастыру өніміне қатысу туралы келісім;</w:t>
      </w:r>
    </w:p>
    <w:p w14:paraId="0938B013" w14:textId="44FE948D" w:rsidR="00692505" w:rsidRPr="00692505" w:rsidRDefault="00692505" w:rsidP="00692505">
      <w:pPr>
        <w:pStyle w:val="pj"/>
        <w:rPr>
          <w:rStyle w:val="s0"/>
        </w:rPr>
      </w:pPr>
      <w:r w:rsidRPr="00692505">
        <w:rPr>
          <w:rStyle w:val="s0"/>
        </w:rPr>
        <w:t xml:space="preserve">7) Қор </w:t>
      </w:r>
      <w:r w:rsidR="004A3DBB">
        <w:rPr>
          <w:rStyle w:val="s0"/>
        </w:rPr>
        <w:t>–</w:t>
      </w:r>
      <w:r w:rsidRPr="00692505">
        <w:rPr>
          <w:rStyle w:val="s0"/>
        </w:rPr>
        <w:t xml:space="preserve"> </w:t>
      </w:r>
      <w:r w:rsidR="004A3DBB">
        <w:rPr>
          <w:rStyle w:val="s0"/>
        </w:rPr>
        <w:t>«</w:t>
      </w:r>
      <w:r w:rsidRPr="00692505">
        <w:rPr>
          <w:rStyle w:val="s0"/>
        </w:rPr>
        <w:t>Даму</w:t>
      </w:r>
      <w:r w:rsidR="004A3DBB">
        <w:rPr>
          <w:rStyle w:val="s0"/>
        </w:rPr>
        <w:t xml:space="preserve">» </w:t>
      </w:r>
      <w:r w:rsidRPr="00692505">
        <w:rPr>
          <w:rStyle w:val="s0"/>
        </w:rPr>
        <w:t>кәсіпкерлікті дамыту қоры</w:t>
      </w:r>
      <w:r w:rsidR="004A3DBB">
        <w:rPr>
          <w:rStyle w:val="s0"/>
        </w:rPr>
        <w:t xml:space="preserve">» </w:t>
      </w:r>
      <w:r w:rsidRPr="00692505">
        <w:rPr>
          <w:rStyle w:val="s0"/>
        </w:rPr>
        <w:t>акционерлік қоғамы;</w:t>
      </w:r>
    </w:p>
    <w:p w14:paraId="5EC770C3" w14:textId="102BC43D" w:rsidR="00692505" w:rsidRPr="00692505" w:rsidRDefault="00692505" w:rsidP="00692505">
      <w:pPr>
        <w:pStyle w:val="pj"/>
        <w:rPr>
          <w:rStyle w:val="s0"/>
        </w:rPr>
      </w:pPr>
      <w:r w:rsidRPr="00692505">
        <w:rPr>
          <w:rStyle w:val="s0"/>
        </w:rPr>
        <w:t xml:space="preserve">8) кредитті нысаналы пайдалану </w:t>
      </w:r>
      <w:r w:rsidR="004A3DBB">
        <w:rPr>
          <w:rStyle w:val="s0"/>
        </w:rPr>
        <w:t>–</w:t>
      </w:r>
      <w:r w:rsidRPr="00692505">
        <w:rPr>
          <w:rStyle w:val="s0"/>
        </w:rPr>
        <w:t xml:space="preserve"> </w:t>
      </w:r>
      <w:r w:rsidR="004A3DBB">
        <w:rPr>
          <w:rStyle w:val="s0"/>
        </w:rPr>
        <w:t xml:space="preserve">Соңғы </w:t>
      </w:r>
      <w:r w:rsidRPr="00692505">
        <w:rPr>
          <w:rStyle w:val="s0"/>
        </w:rPr>
        <w:t xml:space="preserve">қарыз алушының Қарыз қаражатын </w:t>
      </w:r>
      <w:r w:rsidR="004A3DBB">
        <w:rPr>
          <w:rStyle w:val="s0"/>
        </w:rPr>
        <w:t>Б</w:t>
      </w:r>
      <w:r w:rsidRPr="00692505">
        <w:rPr>
          <w:rStyle w:val="s0"/>
        </w:rPr>
        <w:t xml:space="preserve">анкке растайтын құжаттарды ұсына отырып, </w:t>
      </w:r>
      <w:r w:rsidR="004A3DBB">
        <w:rPr>
          <w:rStyle w:val="s0"/>
        </w:rPr>
        <w:t>Б</w:t>
      </w:r>
      <w:r w:rsidRPr="00692505">
        <w:rPr>
          <w:rStyle w:val="s0"/>
        </w:rPr>
        <w:t xml:space="preserve">анктік қарыз шартында белгіленген мақсаттарға пайдалануы. Нысаналы пайдалану жиынтығында </w:t>
      </w:r>
      <w:r w:rsidR="004A3DBB">
        <w:rPr>
          <w:rStyle w:val="s0"/>
        </w:rPr>
        <w:t xml:space="preserve">Соңғы </w:t>
      </w:r>
      <w:r w:rsidRPr="00692505">
        <w:rPr>
          <w:rStyle w:val="s0"/>
        </w:rPr>
        <w:t>қарыз алушының активті/жұмыстарды/көрсетілетін қызметтерді толық көлемде төлегенін, алғанын және пайдаланғанын (бағдарлама шарттарына қайшы келмейтін қызмет шеңберінде) және (немесе) Бағдарлама шарттарына сәйкес басқа мақсаттарға қол жеткізгенін растайтын тиісті құжаттармен расталады.</w:t>
      </w:r>
    </w:p>
    <w:p w14:paraId="19FCE212" w14:textId="6F4D59C0" w:rsidR="00692505" w:rsidRDefault="00692505" w:rsidP="00692505">
      <w:pPr>
        <w:pStyle w:val="pj"/>
        <w:rPr>
          <w:rStyle w:val="s0"/>
        </w:rPr>
      </w:pPr>
      <w:r w:rsidRPr="00692505">
        <w:rPr>
          <w:rStyle w:val="s0"/>
        </w:rPr>
        <w:t xml:space="preserve">Осы Шартта </w:t>
      </w:r>
      <w:r w:rsidR="004A3DBB">
        <w:rPr>
          <w:rStyle w:val="s0"/>
        </w:rPr>
        <w:t xml:space="preserve">қолданылатын </w:t>
      </w:r>
      <w:r w:rsidRPr="00692505">
        <w:rPr>
          <w:rStyle w:val="s0"/>
        </w:rPr>
        <w:t>өзге де терминдер мен анықтамалар Келісімде айқындалған.</w:t>
      </w:r>
    </w:p>
    <w:p w14:paraId="7067B42D" w14:textId="77777777" w:rsidR="00692505" w:rsidRDefault="00692505" w:rsidP="00692505">
      <w:pPr>
        <w:pStyle w:val="pj"/>
        <w:rPr>
          <w:rStyle w:val="s0"/>
        </w:rPr>
      </w:pPr>
    </w:p>
    <w:p w14:paraId="480D9AED" w14:textId="77777777" w:rsidR="003B0ED2" w:rsidRPr="00302B14" w:rsidRDefault="003B0ED2" w:rsidP="007602AC">
      <w:pPr>
        <w:pStyle w:val="pc"/>
        <w:rPr>
          <w:b/>
          <w:bCs/>
        </w:rPr>
      </w:pPr>
      <w:r w:rsidRPr="00302B14">
        <w:rPr>
          <w:b/>
          <w:bCs/>
        </w:rPr>
        <w:t>3-тарау. Тараптардың құқықтары мен міндеттері</w:t>
      </w:r>
    </w:p>
    <w:p w14:paraId="0C214461" w14:textId="77777777" w:rsidR="003B0ED2" w:rsidRPr="006543BB" w:rsidRDefault="003B0ED2" w:rsidP="007602AC">
      <w:pPr>
        <w:pStyle w:val="pc"/>
        <w:ind w:left="720"/>
        <w:jc w:val="left"/>
        <w:rPr>
          <w:b/>
          <w:bCs/>
        </w:rPr>
      </w:pPr>
    </w:p>
    <w:p w14:paraId="4CFD6358" w14:textId="3D66D38C" w:rsidR="003B0ED2" w:rsidRPr="003B0ED2" w:rsidRDefault="003B0ED2" w:rsidP="003B0ED2">
      <w:pPr>
        <w:pStyle w:val="pc"/>
        <w:tabs>
          <w:tab w:val="left" w:pos="993"/>
        </w:tabs>
        <w:ind w:firstLine="709"/>
        <w:jc w:val="both"/>
      </w:pPr>
      <w:r w:rsidRPr="003B0ED2">
        <w:t>10. Қор:</w:t>
      </w:r>
    </w:p>
    <w:p w14:paraId="2FD8FA5E" w14:textId="45F236B1" w:rsidR="003B0ED2" w:rsidRPr="003B0ED2" w:rsidRDefault="003B0ED2" w:rsidP="002E457C">
      <w:pPr>
        <w:pStyle w:val="pc"/>
        <w:numPr>
          <w:ilvl w:val="1"/>
          <w:numId w:val="10"/>
        </w:numPr>
        <w:tabs>
          <w:tab w:val="left" w:pos="993"/>
        </w:tabs>
        <w:ind w:left="0" w:firstLine="709"/>
        <w:jc w:val="both"/>
      </w:pPr>
      <w:r w:rsidRPr="003B0ED2">
        <w:t xml:space="preserve">Шартта көзделген міндеттерді орындауға міндетті. </w:t>
      </w:r>
    </w:p>
    <w:p w14:paraId="3209A1FF" w14:textId="07D9EB95" w:rsidR="003B0ED2" w:rsidRPr="003B0ED2" w:rsidRDefault="003B0ED2" w:rsidP="003B0ED2">
      <w:pPr>
        <w:pStyle w:val="pc"/>
        <w:tabs>
          <w:tab w:val="left" w:pos="993"/>
        </w:tabs>
        <w:ind w:firstLine="709"/>
        <w:jc w:val="both"/>
      </w:pPr>
      <w:r w:rsidRPr="003B0ED2">
        <w:t>11. Қор:</w:t>
      </w:r>
    </w:p>
    <w:p w14:paraId="36986FCE" w14:textId="2E6CCFA9" w:rsidR="003B0ED2" w:rsidRPr="003B0ED2" w:rsidRDefault="003B0ED2" w:rsidP="002E457C">
      <w:pPr>
        <w:pStyle w:val="pc"/>
        <w:numPr>
          <w:ilvl w:val="0"/>
          <w:numId w:val="11"/>
        </w:numPr>
        <w:tabs>
          <w:tab w:val="num" w:pos="426"/>
          <w:tab w:val="left" w:pos="993"/>
        </w:tabs>
        <w:ind w:left="0" w:firstLine="709"/>
        <w:jc w:val="both"/>
      </w:pPr>
      <w:r w:rsidRPr="003B0ED2">
        <w:t>Шартты іске асыру шеңберінде</w:t>
      </w:r>
      <w:r>
        <w:t xml:space="preserve"> Соңғы </w:t>
      </w:r>
      <w:r w:rsidRPr="003B0ED2">
        <w:t xml:space="preserve">қарыз алушыдан ақпарат сұратуға және алуға; </w:t>
      </w:r>
    </w:p>
    <w:p w14:paraId="11060635" w14:textId="69772B8F" w:rsidR="003B0ED2" w:rsidRPr="003B0ED2" w:rsidRDefault="003B0ED2" w:rsidP="002E457C">
      <w:pPr>
        <w:pStyle w:val="pc"/>
        <w:numPr>
          <w:ilvl w:val="0"/>
          <w:numId w:val="11"/>
        </w:numPr>
        <w:tabs>
          <w:tab w:val="num" w:pos="426"/>
          <w:tab w:val="left" w:pos="993"/>
          <w:tab w:val="left" w:pos="1276"/>
        </w:tabs>
        <w:ind w:left="0" w:firstLine="709"/>
        <w:jc w:val="both"/>
      </w:pPr>
      <w:r w:rsidRPr="003B0ED2">
        <w:t xml:space="preserve">Кредиттің игерілуін, </w:t>
      </w:r>
      <w:r>
        <w:t>Соңғы</w:t>
      </w:r>
      <w:r w:rsidRPr="003B0ED2">
        <w:t xml:space="preserve"> </w:t>
      </w:r>
      <w:r>
        <w:t xml:space="preserve">қарыз </w:t>
      </w:r>
      <w:r w:rsidRPr="003B0ED2">
        <w:t xml:space="preserve">алушының Қарызды мақсатты пайдалануын, Банктің </w:t>
      </w:r>
      <w:r>
        <w:t>Соңғы</w:t>
      </w:r>
      <w:r w:rsidRPr="003B0ED2">
        <w:t xml:space="preserve"> қарыз алушыларға Қарыз беру талаптарының Шарт талаптарына сәйкестігін, сондай-ақ </w:t>
      </w:r>
      <w:r>
        <w:t>Соңғы</w:t>
      </w:r>
      <w:r w:rsidRPr="003B0ED2">
        <w:t xml:space="preserve"> қарыз алушының Шартта белгіленген өзге де талаптарды сақтауын тексеруге, оның ішінде Қор өкілдерінің </w:t>
      </w:r>
      <w:r>
        <w:t>Соңғы</w:t>
      </w:r>
      <w:r w:rsidRPr="003B0ED2">
        <w:t xml:space="preserve"> қарыз алушы Жобасын іске асыру орнына баруы және/немесе Қордың мобильді қосымшасын пайдалануы арқылы тексеруге; </w:t>
      </w:r>
    </w:p>
    <w:p w14:paraId="2F28E6F6" w14:textId="14C276F3" w:rsidR="003B0ED2" w:rsidRPr="003B0ED2" w:rsidRDefault="003B0ED2" w:rsidP="002E457C">
      <w:pPr>
        <w:pStyle w:val="pc"/>
        <w:numPr>
          <w:ilvl w:val="0"/>
          <w:numId w:val="11"/>
        </w:numPr>
        <w:tabs>
          <w:tab w:val="num" w:pos="426"/>
          <w:tab w:val="left" w:pos="993"/>
        </w:tabs>
        <w:ind w:left="0" w:firstLine="709"/>
        <w:jc w:val="both"/>
      </w:pPr>
      <w:r w:rsidRPr="003B0ED2">
        <w:t xml:space="preserve">Шарттың қолданылу мерзімі ішінде Банкке кемінде 20 (жиырма) </w:t>
      </w:r>
      <w:r w:rsidR="002E457C">
        <w:t>ж</w:t>
      </w:r>
      <w:r w:rsidRPr="003B0ED2">
        <w:t xml:space="preserve">ұмыс күні бұрын алдын ала жазбаша хабарлай отырып, Банктің </w:t>
      </w:r>
      <w:r w:rsidR="002E457C">
        <w:t>Соңғы</w:t>
      </w:r>
      <w:r w:rsidRPr="003B0ED2">
        <w:t xml:space="preserve"> қарыз алушыға берген Қарызына Банктің ішкі құжаттарында белгіленген тәртіппен және мерзімдерде мониторинг жүргізуге. Кредит мониторингі сондай-ақ Банк пен </w:t>
      </w:r>
      <w:r w:rsidR="002E457C">
        <w:t>Соңғы</w:t>
      </w:r>
      <w:r w:rsidR="002E457C" w:rsidRPr="003B0ED2">
        <w:t xml:space="preserve"> </w:t>
      </w:r>
      <w:r w:rsidRPr="003B0ED2">
        <w:t>қарыз алушы арасында жасалған</w:t>
      </w:r>
      <w:r>
        <w:t xml:space="preserve"> </w:t>
      </w:r>
      <w:r w:rsidRPr="003B0ED2">
        <w:t xml:space="preserve"> </w:t>
      </w:r>
      <w:r w:rsidRPr="003B0ED2">
        <w:lastRenderedPageBreak/>
        <w:t xml:space="preserve">Банктік қарыз шарттарында көзделген құқықтар шеңберінде Жобаны іске асыру орнына бару арқылы жүзеге асырылуы мүмкін. </w:t>
      </w:r>
      <w:r w:rsidR="002E457C">
        <w:t xml:space="preserve"> </w:t>
      </w:r>
    </w:p>
    <w:p w14:paraId="4FCFD945" w14:textId="1BA3D9BD" w:rsidR="002E457C" w:rsidRPr="002E457C" w:rsidRDefault="002E457C" w:rsidP="002E457C">
      <w:pPr>
        <w:pStyle w:val="pdq2pgselectionanchorcontainer"/>
        <w:numPr>
          <w:ilvl w:val="0"/>
          <w:numId w:val="11"/>
        </w:numPr>
        <w:tabs>
          <w:tab w:val="num" w:pos="426"/>
          <w:tab w:val="left" w:pos="1134"/>
        </w:tabs>
        <w:ind w:left="0" w:firstLine="709"/>
        <w:rPr>
          <w:lang w:val="kk-KZ"/>
        </w:rPr>
      </w:pPr>
      <w:r>
        <w:rPr>
          <w:lang w:val="kk-KZ"/>
        </w:rPr>
        <w:t xml:space="preserve">Соңғы </w:t>
      </w:r>
      <w:r w:rsidRPr="002E457C">
        <w:rPr>
          <w:lang w:val="kk-KZ"/>
        </w:rPr>
        <w:t xml:space="preserve">қарыз алушының Қарызды мақсатты пайдалануына тексеру жүргізуге. </w:t>
      </w:r>
      <w:r>
        <w:rPr>
          <w:lang w:val="kk-KZ"/>
        </w:rPr>
        <w:t>Соңғы</w:t>
      </w:r>
      <w:r w:rsidRPr="002E457C">
        <w:rPr>
          <w:lang w:val="kk-KZ"/>
        </w:rPr>
        <w:t xml:space="preserve"> қарыз алушыдан Қарыздың мақсатты пайдаланылғанын растайтын құжаттар мен мәліметтерді талап етуге;</w:t>
      </w:r>
    </w:p>
    <w:p w14:paraId="73CF0BF9" w14:textId="291201E6" w:rsidR="002E457C" w:rsidRPr="002E457C" w:rsidRDefault="002E457C" w:rsidP="002E457C">
      <w:pPr>
        <w:pStyle w:val="af2"/>
        <w:numPr>
          <w:ilvl w:val="0"/>
          <w:numId w:val="11"/>
        </w:numPr>
        <w:tabs>
          <w:tab w:val="num" w:pos="426"/>
          <w:tab w:val="left" w:pos="1134"/>
        </w:tabs>
        <w:ind w:left="0" w:firstLine="709"/>
        <w:rPr>
          <w:lang w:val="kk-KZ"/>
        </w:rPr>
      </w:pPr>
      <w:r w:rsidRPr="002E457C">
        <w:rPr>
          <w:lang w:val="kk-KZ"/>
        </w:rPr>
        <w:t xml:space="preserve">Банктен </w:t>
      </w:r>
      <w:r w:rsidR="00C57DC2">
        <w:rPr>
          <w:lang w:val="kk-KZ"/>
        </w:rPr>
        <w:t>Соңғы</w:t>
      </w:r>
      <w:r w:rsidRPr="002E457C">
        <w:rPr>
          <w:lang w:val="kk-KZ"/>
        </w:rPr>
        <w:t xml:space="preserve"> қарыз алушы туралы, сондай-ақ Банктік қарыз шартын іске асыру туралы құжаттар мен ақпаратты сұратуға және алуға;</w:t>
      </w:r>
    </w:p>
    <w:p w14:paraId="690B3C7A" w14:textId="5BA6DA0A" w:rsidR="002E457C" w:rsidRPr="002E457C" w:rsidRDefault="002E457C" w:rsidP="002E457C">
      <w:pPr>
        <w:pStyle w:val="af2"/>
        <w:numPr>
          <w:ilvl w:val="0"/>
          <w:numId w:val="11"/>
        </w:numPr>
        <w:tabs>
          <w:tab w:val="num" w:pos="426"/>
          <w:tab w:val="left" w:pos="1134"/>
        </w:tabs>
        <w:ind w:left="0" w:firstLine="709"/>
        <w:rPr>
          <w:lang w:val="kk-KZ"/>
        </w:rPr>
      </w:pPr>
      <w:r w:rsidRPr="002E457C">
        <w:rPr>
          <w:lang w:val="kk-KZ"/>
        </w:rPr>
        <w:t xml:space="preserve">Банкке алдын ала жазбаша хабарлай отырып, жобаның және (немесе) </w:t>
      </w:r>
      <w:r w:rsidR="00C57DC2">
        <w:rPr>
          <w:lang w:val="kk-KZ"/>
        </w:rPr>
        <w:t>Соңғы</w:t>
      </w:r>
      <w:r w:rsidR="00C57DC2" w:rsidRPr="002E457C">
        <w:rPr>
          <w:lang w:val="kk-KZ"/>
        </w:rPr>
        <w:t xml:space="preserve"> </w:t>
      </w:r>
      <w:r w:rsidRPr="002E457C">
        <w:rPr>
          <w:lang w:val="kk-KZ"/>
        </w:rPr>
        <w:t>қарыз алушының Бағдарлама талаптарына сәйкестігіне мониторинг жүргізуге, Қарыздың мақсатты пайдаланылуына мониторинг жүргізуге, Банктік қарыз шартында көзделген құқықтар шеңберінде жоба іске асырылатын жерге бару арқылы жылына кемінде 1 (бір) рет мониторинг жүргізуге;</w:t>
      </w:r>
      <w:r w:rsidR="00C57DC2">
        <w:rPr>
          <w:lang w:val="kk-KZ"/>
        </w:rPr>
        <w:t xml:space="preserve"> </w:t>
      </w:r>
    </w:p>
    <w:p w14:paraId="6F1BF93F" w14:textId="35D915D1" w:rsidR="002E457C" w:rsidRPr="002E457C" w:rsidRDefault="002E457C" w:rsidP="002E457C">
      <w:pPr>
        <w:pStyle w:val="af2"/>
        <w:numPr>
          <w:ilvl w:val="0"/>
          <w:numId w:val="11"/>
        </w:numPr>
        <w:tabs>
          <w:tab w:val="num" w:pos="426"/>
          <w:tab w:val="left" w:pos="1134"/>
        </w:tabs>
        <w:ind w:left="0" w:firstLine="709"/>
        <w:rPr>
          <w:lang w:val="kk-KZ"/>
        </w:rPr>
      </w:pPr>
      <w:r w:rsidRPr="002E457C">
        <w:rPr>
          <w:lang w:val="kk-KZ"/>
        </w:rPr>
        <w:t xml:space="preserve">есеп қалыптастыру мақсатында қаржыландыру мерзімі ішінде Бағдарламаны іске асыру шеңберінде </w:t>
      </w:r>
      <w:r w:rsidR="00C57DC2">
        <w:rPr>
          <w:lang w:val="kk-KZ"/>
        </w:rPr>
        <w:t>Соңғы</w:t>
      </w:r>
      <w:r w:rsidRPr="002E457C">
        <w:rPr>
          <w:lang w:val="kk-KZ"/>
        </w:rPr>
        <w:t xml:space="preserve"> қарыз алушыдан оның қаржы-шаруашылық қызметінің нәтижелері туралы қажетті мәліметтерді қосымша сұратуға;</w:t>
      </w:r>
      <w:r w:rsidR="00C57DC2">
        <w:rPr>
          <w:lang w:val="kk-KZ"/>
        </w:rPr>
        <w:t xml:space="preserve"> </w:t>
      </w:r>
    </w:p>
    <w:p w14:paraId="1F35D96E" w14:textId="7CC62D57" w:rsidR="002E457C" w:rsidRPr="002E457C" w:rsidRDefault="00C57DC2" w:rsidP="00C57DC2">
      <w:pPr>
        <w:pStyle w:val="af2"/>
        <w:numPr>
          <w:ilvl w:val="0"/>
          <w:numId w:val="11"/>
        </w:numPr>
        <w:tabs>
          <w:tab w:val="num" w:pos="426"/>
          <w:tab w:val="left" w:pos="1134"/>
        </w:tabs>
        <w:ind w:left="0" w:firstLine="709"/>
        <w:jc w:val="both"/>
        <w:rPr>
          <w:lang w:val="kk-KZ"/>
        </w:rPr>
      </w:pPr>
      <w:r>
        <w:rPr>
          <w:lang w:val="kk-KZ"/>
        </w:rPr>
        <w:t>Соңғы</w:t>
      </w:r>
      <w:r w:rsidR="002E457C" w:rsidRPr="002E457C">
        <w:rPr>
          <w:lang w:val="kk-KZ"/>
        </w:rPr>
        <w:t xml:space="preserve"> қарыз алушының осы Шартта белгіленген, Тараптар үшін көзделген міндеттемелерді орындау мерзімдерінің сақталуын бақылауға және </w:t>
      </w:r>
      <w:r>
        <w:rPr>
          <w:lang w:val="kk-KZ"/>
        </w:rPr>
        <w:t>Соңғы</w:t>
      </w:r>
      <w:r w:rsidR="002E457C" w:rsidRPr="002E457C">
        <w:rPr>
          <w:lang w:val="kk-KZ"/>
        </w:rPr>
        <w:t xml:space="preserve"> қарыз алушыдан олардың уақтылы орындалуын талап етуге;</w:t>
      </w:r>
      <w:r>
        <w:rPr>
          <w:lang w:val="kk-KZ"/>
        </w:rPr>
        <w:t xml:space="preserve"> </w:t>
      </w:r>
    </w:p>
    <w:p w14:paraId="6FE30808" w14:textId="4631DE15" w:rsidR="002E457C" w:rsidRDefault="002E457C" w:rsidP="00C57DC2">
      <w:pPr>
        <w:pStyle w:val="af2"/>
        <w:numPr>
          <w:ilvl w:val="0"/>
          <w:numId w:val="11"/>
        </w:numPr>
        <w:tabs>
          <w:tab w:val="num" w:pos="426"/>
          <w:tab w:val="left" w:pos="1134"/>
        </w:tabs>
        <w:spacing w:before="0" w:beforeAutospacing="0" w:after="0" w:afterAutospacing="0"/>
        <w:ind w:left="0" w:firstLine="709"/>
        <w:jc w:val="both"/>
        <w:rPr>
          <w:lang w:val="kk-KZ"/>
        </w:rPr>
      </w:pPr>
      <w:r w:rsidRPr="002E457C">
        <w:rPr>
          <w:lang w:val="kk-KZ"/>
        </w:rPr>
        <w:t>Банкке жазбаша хабарлау арқылы оның жедел қызметіне араласпай, Банкке бару арқылы осы Шарт бойынша міндеттемелердің орындалуын тексеруге.</w:t>
      </w:r>
    </w:p>
    <w:p w14:paraId="06124049" w14:textId="0D2703E0" w:rsidR="00C57DC2" w:rsidRPr="00C57DC2" w:rsidRDefault="00C57DC2" w:rsidP="00A924B9">
      <w:pPr>
        <w:ind w:firstLine="709"/>
        <w:jc w:val="both"/>
        <w:rPr>
          <w:rFonts w:eastAsia="Times New Roman"/>
        </w:rPr>
      </w:pPr>
      <w:r w:rsidRPr="00C57DC2">
        <w:rPr>
          <w:rFonts w:eastAsia="Times New Roman"/>
        </w:rPr>
        <w:t xml:space="preserve">10) осы Шартты орындау шеңберінде </w:t>
      </w:r>
      <w:r>
        <w:rPr>
          <w:rFonts w:eastAsia="Times New Roman"/>
        </w:rPr>
        <w:t xml:space="preserve">Соңғы </w:t>
      </w:r>
      <w:r w:rsidRPr="00C57DC2">
        <w:rPr>
          <w:rFonts w:eastAsia="Times New Roman"/>
        </w:rPr>
        <w:t xml:space="preserve">қарыз алушыдан немесе Банктен алынған </w:t>
      </w:r>
      <w:r>
        <w:rPr>
          <w:rFonts w:eastAsia="Times New Roman"/>
        </w:rPr>
        <w:t xml:space="preserve">Соңғы </w:t>
      </w:r>
      <w:r w:rsidRPr="00C57DC2">
        <w:rPr>
          <w:rFonts w:eastAsia="Times New Roman"/>
        </w:rPr>
        <w:t xml:space="preserve">қарыз алушы туралы ақпаратты жарнамалық науқан өткізу кезінде, Қордың ресми интернет-ресурсында ақпарат орналастыру кезінде пайдалануға, сондай-ақ </w:t>
      </w:r>
      <w:r>
        <w:rPr>
          <w:rFonts w:eastAsia="Times New Roman"/>
        </w:rPr>
        <w:t xml:space="preserve">Соңғы </w:t>
      </w:r>
      <w:r w:rsidRPr="00C57DC2">
        <w:rPr>
          <w:rFonts w:eastAsia="Times New Roman"/>
        </w:rPr>
        <w:t>қарыз алушының жазбаша келісімімен оны үшінші тұлғаларға беруге;</w:t>
      </w:r>
    </w:p>
    <w:p w14:paraId="0538F36F" w14:textId="35A4DA9C" w:rsidR="00C57DC2" w:rsidRPr="00C57DC2" w:rsidRDefault="00C57DC2" w:rsidP="00A924B9">
      <w:pPr>
        <w:ind w:firstLine="709"/>
        <w:jc w:val="both"/>
        <w:rPr>
          <w:rFonts w:eastAsia="Times New Roman"/>
        </w:rPr>
      </w:pPr>
      <w:r w:rsidRPr="00C57DC2">
        <w:rPr>
          <w:rFonts w:eastAsia="Times New Roman"/>
        </w:rPr>
        <w:t>11) Банк хабарламасының және/немесе мониторинг нәтижелерінің негізінде төменде көрсетілген талаптардың кез келгені болған жағдайда, Қарыз сомасының 5% (бес пайызы) мөлшерінде айыппұл түріндегі шара</w:t>
      </w:r>
      <w:r w:rsidR="000178DC">
        <w:rPr>
          <w:rFonts w:eastAsia="Times New Roman"/>
        </w:rPr>
        <w:t xml:space="preserve">ларды </w:t>
      </w:r>
      <w:r w:rsidRPr="00C57DC2">
        <w:rPr>
          <w:rFonts w:eastAsia="Times New Roman"/>
        </w:rPr>
        <w:t>қолдануға</w:t>
      </w:r>
      <w:r w:rsidR="004008F2" w:rsidRPr="004008F2">
        <w:t xml:space="preserve"> </w:t>
      </w:r>
      <w:r w:rsidR="004008F2" w:rsidRPr="003B0ED2">
        <w:t>құқы</w:t>
      </w:r>
      <w:r w:rsidR="004008F2">
        <w:t>лы</w:t>
      </w:r>
      <w:r w:rsidRPr="00C57DC2">
        <w:rPr>
          <w:rFonts w:eastAsia="Times New Roman"/>
        </w:rPr>
        <w:t>:</w:t>
      </w:r>
    </w:p>
    <w:p w14:paraId="45A9BA24" w14:textId="77777777" w:rsidR="00412F47" w:rsidRPr="00412F47" w:rsidRDefault="00412F47" w:rsidP="00412F47">
      <w:pPr>
        <w:ind w:firstLine="709"/>
        <w:jc w:val="both"/>
        <w:rPr>
          <w:rFonts w:eastAsia="Times New Roman"/>
        </w:rPr>
      </w:pPr>
      <w:r w:rsidRPr="00412F47">
        <w:rPr>
          <w:rFonts w:eastAsia="Times New Roman"/>
        </w:rPr>
        <w:t>Соңғы қарыз алушының қаржыландыру бағытына қарай мынадай көрсеткіштерге қол жеткізу бойынша міндеттемелерді орындамауы:</w:t>
      </w:r>
    </w:p>
    <w:p w14:paraId="6F039D3C" w14:textId="260A3E45" w:rsidR="00412F47" w:rsidRPr="00412F47" w:rsidRDefault="00412F47" w:rsidP="00412F47">
      <w:pPr>
        <w:ind w:firstLine="709"/>
        <w:jc w:val="both"/>
        <w:rPr>
          <w:rFonts w:eastAsia="Times New Roman"/>
        </w:rPr>
      </w:pPr>
      <w:r w:rsidRPr="00412F47">
        <w:rPr>
          <w:rFonts w:eastAsia="Times New Roman"/>
        </w:rPr>
        <w:t>- өндірістік қуаттарды құруға және (немесе) кеңейтуге, сондай-ақ жаңа объектілер салуға бағытталған инвестициялық жобалар бойынша:</w:t>
      </w:r>
    </w:p>
    <w:p w14:paraId="2CDF43C9" w14:textId="77777777" w:rsidR="00412F47" w:rsidRPr="00412F47" w:rsidRDefault="00412F47" w:rsidP="00412F47">
      <w:pPr>
        <w:ind w:firstLine="709"/>
        <w:jc w:val="both"/>
        <w:rPr>
          <w:rFonts w:eastAsia="Times New Roman"/>
        </w:rPr>
      </w:pPr>
      <w:r w:rsidRPr="00412F47">
        <w:rPr>
          <w:rFonts w:eastAsia="Times New Roman"/>
        </w:rPr>
        <w:t>өндіріс көлемін (өнім шығаруды) немесе кірісті кемінде 10%-ға ұлғайту;</w:t>
      </w:r>
    </w:p>
    <w:p w14:paraId="0C384BF7" w14:textId="77777777" w:rsidR="00412F47" w:rsidRPr="00412F47" w:rsidRDefault="00412F47" w:rsidP="00412F47">
      <w:pPr>
        <w:ind w:firstLine="709"/>
        <w:jc w:val="both"/>
        <w:rPr>
          <w:rFonts w:eastAsia="Times New Roman"/>
        </w:rPr>
      </w:pPr>
      <w:r w:rsidRPr="00412F47">
        <w:rPr>
          <w:rFonts w:eastAsia="Times New Roman"/>
        </w:rPr>
        <w:t>қаржыландырудың әрбір 100 (жүз) млн теңгесіне кемінде 1 (бір) жұмыс орнын құру;</w:t>
      </w:r>
    </w:p>
    <w:p w14:paraId="66C70351" w14:textId="10B8548C" w:rsidR="00412F47" w:rsidRPr="00412F47" w:rsidRDefault="00412F47" w:rsidP="00412F47">
      <w:pPr>
        <w:ind w:firstLine="709"/>
        <w:jc w:val="both"/>
        <w:rPr>
          <w:rFonts w:eastAsia="Times New Roman"/>
        </w:rPr>
      </w:pPr>
      <w:r w:rsidRPr="00412F47">
        <w:rPr>
          <w:rFonts w:eastAsia="Times New Roman"/>
        </w:rPr>
        <w:t>- ШОК қызметін жаңғыртуға және оның тиімділігін арттыруға бағытталған инвестициялық жобалар бойынша:</w:t>
      </w:r>
    </w:p>
    <w:p w14:paraId="087E605B" w14:textId="77777777" w:rsidR="00412F47" w:rsidRPr="00412F47" w:rsidRDefault="00412F47" w:rsidP="00412F47">
      <w:pPr>
        <w:ind w:firstLine="709"/>
        <w:jc w:val="both"/>
        <w:rPr>
          <w:rFonts w:eastAsia="Times New Roman"/>
        </w:rPr>
      </w:pPr>
      <w:r w:rsidRPr="00412F47">
        <w:rPr>
          <w:rFonts w:eastAsia="Times New Roman"/>
        </w:rPr>
        <w:t>еңбек өнімділігін (бір жұмыскерге шаққандағы кірісті) кемінде 10%-ға арттыру;</w:t>
      </w:r>
    </w:p>
    <w:p w14:paraId="74DFA4AA" w14:textId="76E5DC8A" w:rsidR="00C57DC2" w:rsidRPr="00412F47" w:rsidRDefault="00412F47" w:rsidP="00412F47">
      <w:pPr>
        <w:ind w:firstLine="709"/>
        <w:jc w:val="both"/>
        <w:rPr>
          <w:rFonts w:eastAsia="Times New Roman"/>
        </w:rPr>
      </w:pPr>
      <w:r w:rsidRPr="00412F47">
        <w:rPr>
          <w:rFonts w:eastAsia="Times New Roman"/>
        </w:rPr>
        <w:t>бірінші қаржы жылының қорытындылары бойынша және қаржыландыру мерзімі аяқталғанға дейін жыл сайын ең төменгі деңгейде жинақталған инфляция деңгейінен кем емес мөлшерде еңбекақы төлеу қорын ұлғайту;</w:t>
      </w:r>
      <w:r w:rsidR="00C57DC2" w:rsidRPr="00412F47">
        <w:rPr>
          <w:rFonts w:eastAsia="Times New Roman"/>
        </w:rPr>
        <w:t xml:space="preserve"> </w:t>
      </w:r>
    </w:p>
    <w:p w14:paraId="42BD0891" w14:textId="0E997E72" w:rsidR="00C57DC2" w:rsidRPr="00C57DC2" w:rsidRDefault="00A924B9" w:rsidP="00A924B9">
      <w:pPr>
        <w:ind w:firstLine="709"/>
        <w:jc w:val="both"/>
        <w:rPr>
          <w:rFonts w:eastAsia="Times New Roman"/>
        </w:rPr>
      </w:pPr>
      <w:r>
        <w:rPr>
          <w:rFonts w:eastAsia="Times New Roman"/>
        </w:rPr>
        <w:t xml:space="preserve">Соңғы </w:t>
      </w:r>
      <w:r w:rsidR="00C57DC2" w:rsidRPr="00C57DC2">
        <w:rPr>
          <w:rFonts w:eastAsia="Times New Roman"/>
        </w:rPr>
        <w:t xml:space="preserve">қарыз алушының Бағдарламаға сәйкес </w:t>
      </w:r>
      <w:r>
        <w:rPr>
          <w:rFonts w:eastAsia="Times New Roman"/>
        </w:rPr>
        <w:t xml:space="preserve">Соңғы </w:t>
      </w:r>
      <w:r w:rsidR="00C57DC2" w:rsidRPr="00C57DC2">
        <w:rPr>
          <w:rFonts w:eastAsia="Times New Roman"/>
        </w:rPr>
        <w:t xml:space="preserve">қарыз алушыны кредиттеудің басым салаларының тізбесіне сәйкес келмейтін ЭҚЖЖ шеңберінде қызметті жүзеге асыруы. </w:t>
      </w:r>
    </w:p>
    <w:p w14:paraId="76BE957C" w14:textId="50C0199C" w:rsidR="00A924B9" w:rsidRPr="00A924B9" w:rsidRDefault="00A924B9" w:rsidP="00A924B9">
      <w:pPr>
        <w:pStyle w:val="pc"/>
        <w:tabs>
          <w:tab w:val="left" w:pos="993"/>
        </w:tabs>
        <w:ind w:firstLine="709"/>
        <w:jc w:val="both"/>
      </w:pPr>
      <w:r w:rsidRPr="00A924B9">
        <w:rPr>
          <w:b/>
          <w:bCs/>
        </w:rPr>
        <w:t>12. Соңғы қарыз алушы:</w:t>
      </w:r>
    </w:p>
    <w:p w14:paraId="0879B98D" w14:textId="17296C8B" w:rsidR="00A924B9" w:rsidRPr="00A924B9" w:rsidRDefault="00A924B9" w:rsidP="00A924B9">
      <w:pPr>
        <w:pStyle w:val="pc"/>
        <w:numPr>
          <w:ilvl w:val="0"/>
          <w:numId w:val="13"/>
        </w:numPr>
        <w:tabs>
          <w:tab w:val="clear" w:pos="720"/>
          <w:tab w:val="num" w:pos="426"/>
          <w:tab w:val="left" w:pos="993"/>
        </w:tabs>
        <w:ind w:left="0" w:firstLine="709"/>
        <w:jc w:val="both"/>
      </w:pPr>
      <w:r w:rsidRPr="00A924B9">
        <w:t xml:space="preserve">Банктік қарыз шарты бойынша өз міндеттемелерін уақтылы және толық көлемде орындауға; </w:t>
      </w:r>
    </w:p>
    <w:p w14:paraId="40D0014F" w14:textId="1D051870" w:rsidR="00A924B9" w:rsidRPr="00A924B9" w:rsidRDefault="00A924B9" w:rsidP="00A924B9">
      <w:pPr>
        <w:pStyle w:val="pc"/>
        <w:numPr>
          <w:ilvl w:val="0"/>
          <w:numId w:val="13"/>
        </w:numPr>
        <w:tabs>
          <w:tab w:val="clear" w:pos="720"/>
          <w:tab w:val="num" w:pos="426"/>
          <w:tab w:val="left" w:pos="993"/>
        </w:tabs>
        <w:ind w:left="0" w:firstLine="709"/>
        <w:jc w:val="both"/>
      </w:pPr>
      <w:r w:rsidRPr="00A924B9">
        <w:t xml:space="preserve">Қордың жазбаша сұрау салуы бойынша жоба іске асырылатын аумақта Қарыздың мақсатты пайдаланылуына, Жобаның және (немесе) </w:t>
      </w:r>
      <w:r>
        <w:t xml:space="preserve">Соңғы </w:t>
      </w:r>
      <w:r w:rsidRPr="00A924B9">
        <w:t xml:space="preserve">қарыз алушының Бағдарлама талаптарына сәйкестігіне тексеру жүргізу құқығын Қорға беруге; </w:t>
      </w:r>
    </w:p>
    <w:p w14:paraId="06CEF830" w14:textId="77777777" w:rsidR="00A924B9" w:rsidRPr="00A924B9" w:rsidRDefault="00A924B9" w:rsidP="00A924B9">
      <w:pPr>
        <w:pStyle w:val="pc"/>
        <w:numPr>
          <w:ilvl w:val="0"/>
          <w:numId w:val="13"/>
        </w:numPr>
        <w:tabs>
          <w:tab w:val="clear" w:pos="720"/>
          <w:tab w:val="num" w:pos="426"/>
          <w:tab w:val="left" w:pos="993"/>
        </w:tabs>
        <w:ind w:left="0" w:firstLine="709"/>
        <w:jc w:val="both"/>
      </w:pPr>
      <w:r w:rsidRPr="00A924B9">
        <w:t xml:space="preserve">Қордың жазбаша сұрау салуы бойынша Бағдарламаның, Банктік қарыз шартының және осы Шарттың талаптарын орындауға байланысты құжаттар мен ақпаратты ұсынуға; </w:t>
      </w:r>
    </w:p>
    <w:p w14:paraId="4D13FDA9" w14:textId="7B39FCB1" w:rsidR="00A924B9" w:rsidRPr="00A924B9" w:rsidRDefault="00A924B9" w:rsidP="00A924B9">
      <w:pPr>
        <w:pStyle w:val="pc"/>
        <w:numPr>
          <w:ilvl w:val="0"/>
          <w:numId w:val="13"/>
        </w:numPr>
        <w:tabs>
          <w:tab w:val="clear" w:pos="720"/>
          <w:tab w:val="num" w:pos="426"/>
          <w:tab w:val="left" w:pos="993"/>
        </w:tabs>
        <w:ind w:left="0" w:firstLine="709"/>
        <w:jc w:val="both"/>
      </w:pPr>
      <w:r w:rsidRPr="00A924B9">
        <w:lastRenderedPageBreak/>
        <w:t xml:space="preserve">осы Шарттың басқа Тараптарының алдын ала жазбаша келісімінсіз </w:t>
      </w:r>
      <w:r>
        <w:t xml:space="preserve">Соңғы </w:t>
      </w:r>
      <w:r w:rsidRPr="00A924B9">
        <w:t xml:space="preserve">қарыз алушының </w:t>
      </w:r>
      <w:r w:rsidR="00480804">
        <w:t>ө</w:t>
      </w:r>
      <w:r w:rsidRPr="00A924B9">
        <w:t xml:space="preserve">тінішіне сәйкес Жобаның талаптары мен іске асырылуы туралы ақпаратты үшінші тұлғаларға бермеуге және жария етпеуге; </w:t>
      </w:r>
    </w:p>
    <w:p w14:paraId="12F72D64" w14:textId="0B1BCE3F" w:rsidR="00A924B9" w:rsidRPr="00A924B9" w:rsidRDefault="00A924B9" w:rsidP="00A924B9">
      <w:pPr>
        <w:pStyle w:val="pc"/>
        <w:numPr>
          <w:ilvl w:val="0"/>
          <w:numId w:val="13"/>
        </w:numPr>
        <w:tabs>
          <w:tab w:val="clear" w:pos="720"/>
          <w:tab w:val="num" w:pos="426"/>
          <w:tab w:val="left" w:pos="993"/>
        </w:tabs>
        <w:ind w:left="0" w:firstLine="709"/>
        <w:jc w:val="both"/>
      </w:pPr>
      <w:r>
        <w:t xml:space="preserve">Соңғы </w:t>
      </w:r>
      <w:r w:rsidRPr="00A924B9">
        <w:t xml:space="preserve">қарыз алушылардың жобалары бойынша мынадай қарсы міндеттемелер белгіленеді: </w:t>
      </w:r>
    </w:p>
    <w:p w14:paraId="2F950582" w14:textId="77777777" w:rsidR="00A924B9" w:rsidRPr="00A51A62" w:rsidRDefault="00A924B9" w:rsidP="00A51A62">
      <w:pPr>
        <w:pStyle w:val="pc"/>
        <w:tabs>
          <w:tab w:val="left" w:pos="993"/>
        </w:tabs>
        <w:ind w:firstLine="709"/>
        <w:jc w:val="both"/>
      </w:pPr>
      <w:r w:rsidRPr="00A51A62">
        <w:t>Өндірістік қуаттарды құруға және (немесе) кеңейтуге, сондай-ақ жаңа объектілер салуға бағытталған инвестициялық жобалар:</w:t>
      </w:r>
    </w:p>
    <w:p w14:paraId="03011E34" w14:textId="77777777" w:rsidR="00A924B9" w:rsidRPr="00A924B9" w:rsidRDefault="00A924B9" w:rsidP="00A51A62">
      <w:pPr>
        <w:pStyle w:val="pc"/>
        <w:numPr>
          <w:ilvl w:val="0"/>
          <w:numId w:val="14"/>
        </w:numPr>
        <w:tabs>
          <w:tab w:val="left" w:pos="993"/>
        </w:tabs>
        <w:ind w:left="0" w:firstLine="709"/>
        <w:jc w:val="both"/>
      </w:pPr>
      <w:r w:rsidRPr="00A924B9">
        <w:t xml:space="preserve">өндіріс көлемінің (өнім шығарудың) немесе түсімнің кемінде 10%-ға өсуі; </w:t>
      </w:r>
    </w:p>
    <w:p w14:paraId="5CF0596D" w14:textId="77777777" w:rsidR="00A924B9" w:rsidRPr="00A924B9" w:rsidRDefault="00A924B9" w:rsidP="00A51A62">
      <w:pPr>
        <w:pStyle w:val="pc"/>
        <w:numPr>
          <w:ilvl w:val="0"/>
          <w:numId w:val="14"/>
        </w:numPr>
        <w:tabs>
          <w:tab w:val="left" w:pos="993"/>
        </w:tabs>
        <w:ind w:left="0" w:firstLine="709"/>
        <w:jc w:val="both"/>
      </w:pPr>
      <w:r w:rsidRPr="00A924B9">
        <w:t xml:space="preserve">қаржыландырудың әрбір 100 млн теңгесіне кемінде 1 жұмыс орнын есептеу негізінде жұмыс орындарын құру. </w:t>
      </w:r>
    </w:p>
    <w:p w14:paraId="396D3B37" w14:textId="61DD9759" w:rsidR="00A51A62" w:rsidRPr="00A51A62" w:rsidRDefault="00A51A62" w:rsidP="00A51A62">
      <w:pPr>
        <w:pStyle w:val="pc"/>
        <w:tabs>
          <w:tab w:val="left" w:pos="993"/>
        </w:tabs>
        <w:ind w:firstLine="709"/>
        <w:jc w:val="both"/>
      </w:pPr>
      <w:r>
        <w:t xml:space="preserve">Соңғы </w:t>
      </w:r>
      <w:r w:rsidRPr="00A51A62">
        <w:t>қарыз алушының қызметін жаңғыртуға және оның тиімділігін арттыруға бағытталған инвестициялық жобалар:</w:t>
      </w:r>
    </w:p>
    <w:p w14:paraId="2E8574FD" w14:textId="77777777" w:rsidR="00A51A62" w:rsidRPr="00A51A62" w:rsidRDefault="00A51A62" w:rsidP="00A51A62">
      <w:pPr>
        <w:pStyle w:val="pc"/>
        <w:numPr>
          <w:ilvl w:val="0"/>
          <w:numId w:val="15"/>
        </w:numPr>
        <w:tabs>
          <w:tab w:val="left" w:pos="993"/>
        </w:tabs>
        <w:ind w:left="0" w:firstLine="709"/>
        <w:jc w:val="both"/>
      </w:pPr>
      <w:r w:rsidRPr="00A51A62">
        <w:t xml:space="preserve">еңбек өнімділігінің (бір қызметкерге шаққандағы түсімнің) кемінде 10%-ға өсуі; </w:t>
      </w:r>
    </w:p>
    <w:p w14:paraId="50E5D6BD" w14:textId="77777777" w:rsidR="00A51A62" w:rsidRPr="00A51A62" w:rsidRDefault="00A51A62" w:rsidP="00A51A62">
      <w:pPr>
        <w:pStyle w:val="pc"/>
        <w:numPr>
          <w:ilvl w:val="0"/>
          <w:numId w:val="15"/>
        </w:numPr>
        <w:tabs>
          <w:tab w:val="left" w:pos="993"/>
        </w:tabs>
        <w:ind w:left="0" w:firstLine="709"/>
        <w:jc w:val="both"/>
      </w:pPr>
      <w:r w:rsidRPr="00A51A62">
        <w:t xml:space="preserve">1-қаржы жылының қорытындысы бойынша еңбекақы төлеу қорының жинақталған инфляция деңгейінен төмен емес деңгейде өсуі және қаржыландыру мерзімі аяқталғанға дейін жыл сайынғы негізде оның өсуін қамтамасыз ету; </w:t>
      </w:r>
    </w:p>
    <w:p w14:paraId="1C6BFFC8" w14:textId="2023C7B0" w:rsidR="00A51A62" w:rsidRPr="00A51A62" w:rsidRDefault="00A51A62" w:rsidP="00A51A62">
      <w:pPr>
        <w:pStyle w:val="pc"/>
        <w:tabs>
          <w:tab w:val="left" w:pos="993"/>
        </w:tabs>
        <w:ind w:firstLine="709"/>
        <w:jc w:val="both"/>
      </w:pPr>
      <w:r w:rsidRPr="00A51A62">
        <w:t xml:space="preserve">6) </w:t>
      </w:r>
      <w:r>
        <w:t xml:space="preserve">Соңғы </w:t>
      </w:r>
      <w:r w:rsidRPr="00A51A62">
        <w:t>қарыз алушыны кредиттеудің басым салаларының тізбесіне сәйкес келетін ЭҚЖЖ шеңберінде қызметті жүзеге асыруға;</w:t>
      </w:r>
    </w:p>
    <w:p w14:paraId="76405D71" w14:textId="2FA8A808" w:rsidR="00A51A62" w:rsidRPr="00A51A62" w:rsidRDefault="00A51A62" w:rsidP="00A51A62">
      <w:pPr>
        <w:pStyle w:val="pc"/>
        <w:tabs>
          <w:tab w:val="left" w:pos="993"/>
        </w:tabs>
        <w:ind w:firstLine="709"/>
        <w:jc w:val="both"/>
      </w:pPr>
      <w:r w:rsidRPr="00A51A62">
        <w:t xml:space="preserve">7) 750 000 000 (жеті жүз елу миллион) теңгеден астам сомадағы Қарыздар бойынша Банкке </w:t>
      </w:r>
      <w:r>
        <w:t xml:space="preserve">Соңғы </w:t>
      </w:r>
      <w:r w:rsidRPr="00A51A62">
        <w:t xml:space="preserve">қарыз алушымен байланысты қарыз алушылар тобы туралы ақпарат ұсынуға. </w:t>
      </w:r>
      <w:r>
        <w:t xml:space="preserve">Соңғы </w:t>
      </w:r>
      <w:r w:rsidRPr="00A51A62">
        <w:t xml:space="preserve">қарыз алушымен үлестес/байланысты тұлғалар туралы ақпаратты ұсыну үшін жауапкершілікті </w:t>
      </w:r>
      <w:r>
        <w:t xml:space="preserve">Соңғы </w:t>
      </w:r>
      <w:r w:rsidRPr="00A51A62">
        <w:t>қарыз алушы көтереді;</w:t>
      </w:r>
    </w:p>
    <w:p w14:paraId="1E4DA453" w14:textId="59463052" w:rsidR="00A51A62" w:rsidRPr="00A51A62" w:rsidRDefault="00A51A62" w:rsidP="00A51A62">
      <w:pPr>
        <w:pStyle w:val="pc"/>
        <w:tabs>
          <w:tab w:val="left" w:pos="993"/>
        </w:tabs>
        <w:ind w:firstLine="709"/>
        <w:jc w:val="both"/>
      </w:pPr>
      <w:r w:rsidRPr="00A51A62">
        <w:t>8) Қор белгілеген нысан бойынша</w:t>
      </w:r>
      <w:r>
        <w:t xml:space="preserve"> </w:t>
      </w:r>
      <w:r w:rsidRPr="00A51A62">
        <w:t>(жеке тұлғалар – жеке кәсіпкерлер үшін) Қазақстан Республикасының заңнамасына сәйкес өзі туралы дербес деректерді жинауға және өңдеуге келісім беруге</w:t>
      </w:r>
      <w:r>
        <w:t>;</w:t>
      </w:r>
    </w:p>
    <w:p w14:paraId="4AD487A2" w14:textId="20111349" w:rsidR="00A51A62" w:rsidRPr="00A51A62" w:rsidRDefault="00A51A62" w:rsidP="00A51A62">
      <w:pPr>
        <w:pStyle w:val="pc"/>
        <w:tabs>
          <w:tab w:val="left" w:pos="993"/>
        </w:tabs>
        <w:ind w:firstLine="709"/>
        <w:jc w:val="both"/>
      </w:pPr>
      <w:r w:rsidRPr="00A51A62">
        <w:t xml:space="preserve">9) Қор белгілеген нысан бойынша </w:t>
      </w:r>
      <w:r w:rsidR="00600FC6" w:rsidRPr="00A51A62">
        <w:t>(заңды тұлғалар үшін)</w:t>
      </w:r>
      <w:r w:rsidR="00600FC6" w:rsidRPr="00600FC6">
        <w:t xml:space="preserve"> </w:t>
      </w:r>
      <w:r w:rsidR="00600FC6" w:rsidRPr="00A51A62">
        <w:t xml:space="preserve">Қазақстан Республикасының заңнамасына сәйкес </w:t>
      </w:r>
      <w:r w:rsidRPr="00A51A62">
        <w:t>қызметкерлерден дербес деректерді жинауға және өңдеуге жазбаша келісім беруді қамтамасыз етуге</w:t>
      </w:r>
      <w:r w:rsidR="002632D0">
        <w:t>;</w:t>
      </w:r>
      <w:r w:rsidR="002632D0" w:rsidRPr="002632D0">
        <w:rPr>
          <w:b/>
          <w:bCs/>
        </w:rPr>
        <w:t xml:space="preserve"> </w:t>
      </w:r>
    </w:p>
    <w:p w14:paraId="56643EB9" w14:textId="77777777" w:rsidR="00A51A62" w:rsidRPr="00A51A62" w:rsidRDefault="00A51A62" w:rsidP="00A51A62">
      <w:pPr>
        <w:pStyle w:val="pc"/>
        <w:tabs>
          <w:tab w:val="left" w:pos="993"/>
        </w:tabs>
        <w:ind w:firstLine="709"/>
        <w:jc w:val="both"/>
      </w:pPr>
      <w:r w:rsidRPr="00A51A62">
        <w:t>Дербес деректерді жинауға және өңдеуге келісім Өтінішке қоса беріледі;</w:t>
      </w:r>
    </w:p>
    <w:p w14:paraId="5EC7161F" w14:textId="77777777" w:rsidR="00A51A62" w:rsidRPr="00A51A62" w:rsidRDefault="00A51A62" w:rsidP="00A51A62">
      <w:pPr>
        <w:pStyle w:val="pc"/>
        <w:tabs>
          <w:tab w:val="left" w:pos="993"/>
        </w:tabs>
        <w:ind w:firstLine="709"/>
        <w:jc w:val="both"/>
      </w:pPr>
      <w:r w:rsidRPr="00E32B2E">
        <w:t>10)</w:t>
      </w:r>
      <w:r w:rsidRPr="00A51A62">
        <w:t xml:space="preserve"> Бағдарламаны іске асыру шеңберінде мониторинг жүргізу мақсатында Қорға Қазақстан Республикасының Қаржы министрлігі Мемлекеттік кірістер комитетінен Қазақстан Республикасының салық заңнамасына сәйкес салық құпиясы болып табылатын мынадай мәліметтерді алуға келісім беру туралы өтінішті ұсынуға:</w:t>
      </w:r>
    </w:p>
    <w:p w14:paraId="16A89814" w14:textId="77777777" w:rsidR="00A51A62" w:rsidRPr="00A51A62" w:rsidRDefault="00A51A62" w:rsidP="00600FC6">
      <w:pPr>
        <w:pStyle w:val="pc"/>
        <w:tabs>
          <w:tab w:val="left" w:pos="993"/>
        </w:tabs>
        <w:ind w:firstLine="709"/>
        <w:jc w:val="both"/>
      </w:pPr>
      <w:r w:rsidRPr="00A51A62">
        <w:t xml:space="preserve">Қордың кірістің өсу динамикасын айқындауы үшін кәсіпкердің кірістері; </w:t>
      </w:r>
    </w:p>
    <w:p w14:paraId="5CDEF18F" w14:textId="07E745F2" w:rsidR="00A51A62" w:rsidRPr="00A51A62" w:rsidRDefault="00A51A62" w:rsidP="00600FC6">
      <w:pPr>
        <w:pStyle w:val="pc"/>
        <w:tabs>
          <w:tab w:val="left" w:pos="993"/>
        </w:tabs>
        <w:ind w:firstLine="709"/>
        <w:jc w:val="both"/>
      </w:pPr>
      <w:r w:rsidRPr="00A51A62">
        <w:t xml:space="preserve">Қордың жұмыс орындарының орташа жылдық санының өсуін айқындауы үшін </w:t>
      </w:r>
      <w:r w:rsidR="00600FC6">
        <w:t xml:space="preserve">Соңғы </w:t>
      </w:r>
      <w:r w:rsidRPr="00A51A62">
        <w:t xml:space="preserve">қарыз алушы қызметкерлерінің саны; </w:t>
      </w:r>
    </w:p>
    <w:p w14:paraId="6FE5E0ED" w14:textId="6BAECC72" w:rsidR="00A51A62" w:rsidRPr="00A51A62" w:rsidRDefault="00A51A62" w:rsidP="00600FC6">
      <w:pPr>
        <w:pStyle w:val="pc"/>
        <w:tabs>
          <w:tab w:val="left" w:pos="993"/>
        </w:tabs>
        <w:ind w:firstLine="709"/>
        <w:jc w:val="both"/>
      </w:pPr>
      <w:r w:rsidRPr="00A51A62">
        <w:t xml:space="preserve">Қордың бюджетке төленген салықтардың ұлғаю динамикасын айқындауы үшін </w:t>
      </w:r>
      <w:r w:rsidR="00600FC6">
        <w:t xml:space="preserve">Соңғы </w:t>
      </w:r>
      <w:r w:rsidRPr="00A51A62">
        <w:t xml:space="preserve">қарыз алушы төлеген салықтардың сомасы. </w:t>
      </w:r>
    </w:p>
    <w:p w14:paraId="7357C7E8" w14:textId="037AFB8D" w:rsidR="00600FC6" w:rsidRPr="00600FC6" w:rsidRDefault="00600FC6" w:rsidP="00600FC6">
      <w:pPr>
        <w:pStyle w:val="pc"/>
        <w:tabs>
          <w:tab w:val="left" w:pos="993"/>
        </w:tabs>
        <w:ind w:firstLine="709"/>
        <w:jc w:val="both"/>
      </w:pPr>
      <w:r w:rsidRPr="00600FC6">
        <w:t>11) Шарттың 11-тармағының 11) тармақшасының талаптарына сәйкес Қорға Қарыз сомасының 5% (бес пайызы) мөлшерінде айыппұл төлеуге</w:t>
      </w:r>
      <w:r w:rsidR="002632D0" w:rsidRPr="002632D0">
        <w:rPr>
          <w:b/>
          <w:bCs/>
        </w:rPr>
        <w:t xml:space="preserve"> </w:t>
      </w:r>
      <w:r w:rsidR="002632D0" w:rsidRPr="00A924B9">
        <w:rPr>
          <w:b/>
          <w:bCs/>
        </w:rPr>
        <w:t>міндетті</w:t>
      </w:r>
      <w:r w:rsidR="002632D0" w:rsidRPr="00A51A62">
        <w:t>.</w:t>
      </w:r>
    </w:p>
    <w:p w14:paraId="099CF7A9" w14:textId="2FE85190" w:rsidR="00600FC6" w:rsidRPr="00600FC6" w:rsidRDefault="00600FC6" w:rsidP="00600FC6">
      <w:pPr>
        <w:pStyle w:val="pc"/>
        <w:tabs>
          <w:tab w:val="left" w:pos="993"/>
        </w:tabs>
        <w:ind w:firstLine="709"/>
        <w:jc w:val="both"/>
      </w:pPr>
      <w:r w:rsidRPr="00600FC6">
        <w:rPr>
          <w:b/>
          <w:bCs/>
        </w:rPr>
        <w:t xml:space="preserve">13. </w:t>
      </w:r>
      <w:r>
        <w:rPr>
          <w:b/>
          <w:bCs/>
        </w:rPr>
        <w:t xml:space="preserve">Соңғы </w:t>
      </w:r>
      <w:r w:rsidRPr="00600FC6">
        <w:rPr>
          <w:b/>
          <w:bCs/>
        </w:rPr>
        <w:t>қарыз алушы:</w:t>
      </w:r>
    </w:p>
    <w:p w14:paraId="65D5C2EB" w14:textId="1B5E3B8D" w:rsidR="00600FC6" w:rsidRPr="00600FC6" w:rsidRDefault="00600FC6" w:rsidP="00600FC6">
      <w:pPr>
        <w:pStyle w:val="pc"/>
        <w:tabs>
          <w:tab w:val="left" w:pos="993"/>
        </w:tabs>
        <w:ind w:firstLine="709"/>
        <w:jc w:val="both"/>
      </w:pPr>
      <w:r w:rsidRPr="00600FC6">
        <w:t>1) Келісімнің талаптарына сәйкес кредит алуға</w:t>
      </w:r>
      <w:r w:rsidR="004008F2" w:rsidRPr="004008F2">
        <w:rPr>
          <w:b/>
          <w:bCs/>
        </w:rPr>
        <w:t xml:space="preserve"> </w:t>
      </w:r>
      <w:r w:rsidR="004008F2" w:rsidRPr="00600FC6">
        <w:rPr>
          <w:b/>
          <w:bCs/>
        </w:rPr>
        <w:t>құқы</w:t>
      </w:r>
      <w:r w:rsidR="004008F2">
        <w:rPr>
          <w:b/>
          <w:bCs/>
        </w:rPr>
        <w:t>лы</w:t>
      </w:r>
      <w:r w:rsidRPr="00600FC6">
        <w:t>.</w:t>
      </w:r>
    </w:p>
    <w:p w14:paraId="6A37184A" w14:textId="77777777" w:rsidR="003B0ED2" w:rsidRDefault="003B0ED2" w:rsidP="002E457C">
      <w:pPr>
        <w:pStyle w:val="pc"/>
        <w:tabs>
          <w:tab w:val="left" w:pos="993"/>
        </w:tabs>
        <w:ind w:firstLine="709"/>
        <w:jc w:val="both"/>
        <w:rPr>
          <w:rStyle w:val="s1"/>
          <w:b w:val="0"/>
          <w:bCs w:val="0"/>
        </w:rPr>
      </w:pPr>
    </w:p>
    <w:p w14:paraId="0BA09675" w14:textId="77777777" w:rsidR="00A51A62" w:rsidRDefault="00A51A62" w:rsidP="002E457C">
      <w:pPr>
        <w:pStyle w:val="pc"/>
        <w:tabs>
          <w:tab w:val="left" w:pos="993"/>
        </w:tabs>
        <w:ind w:firstLine="709"/>
        <w:jc w:val="both"/>
        <w:rPr>
          <w:rStyle w:val="s1"/>
          <w:b w:val="0"/>
          <w:bCs w:val="0"/>
        </w:rPr>
      </w:pPr>
    </w:p>
    <w:p w14:paraId="7C269346" w14:textId="777AD235" w:rsidR="00F828BC" w:rsidRPr="00681770" w:rsidRDefault="000319EB" w:rsidP="00F828BC">
      <w:pPr>
        <w:pStyle w:val="pc"/>
      </w:pPr>
      <w:r w:rsidRPr="00681770">
        <w:rPr>
          <w:rStyle w:val="s1"/>
        </w:rPr>
        <w:t>4</w:t>
      </w:r>
      <w:r w:rsidR="00600FC6" w:rsidRPr="00BD3522">
        <w:rPr>
          <w:rStyle w:val="s1"/>
        </w:rPr>
        <w:t>-тарау</w:t>
      </w:r>
      <w:r w:rsidR="00F828BC" w:rsidRPr="00681770">
        <w:rPr>
          <w:rStyle w:val="s1"/>
        </w:rPr>
        <w:t>.</w:t>
      </w:r>
      <w:r w:rsidR="00600FC6" w:rsidRPr="00BD3522">
        <w:rPr>
          <w:rStyle w:val="s1"/>
        </w:rPr>
        <w:t xml:space="preserve"> Шартты</w:t>
      </w:r>
      <w:r w:rsidR="00600FC6">
        <w:rPr>
          <w:rStyle w:val="s1"/>
        </w:rPr>
        <w:t>ң қолданылу мерзімі</w:t>
      </w:r>
    </w:p>
    <w:p w14:paraId="6EECE90D" w14:textId="77777777" w:rsidR="00F828BC" w:rsidRPr="00681770" w:rsidRDefault="00F828BC" w:rsidP="00F828BC">
      <w:pPr>
        <w:pStyle w:val="pc"/>
      </w:pPr>
      <w:r w:rsidRPr="00681770">
        <w:rPr>
          <w:rStyle w:val="s1"/>
        </w:rPr>
        <w:t> </w:t>
      </w:r>
    </w:p>
    <w:p w14:paraId="4BDB6590" w14:textId="3D750FAA" w:rsidR="00600FC6" w:rsidRDefault="00600FC6" w:rsidP="00600FC6">
      <w:pPr>
        <w:pStyle w:val="pj"/>
        <w:ind w:firstLine="709"/>
      </w:pPr>
      <w:r w:rsidRPr="00600FC6">
        <w:t xml:space="preserve">14. Осы Шарт </w:t>
      </w:r>
      <w:r>
        <w:t xml:space="preserve">Соңғы </w:t>
      </w:r>
      <w:r w:rsidRPr="00600FC6">
        <w:t xml:space="preserve">қарыз алушы үшін </w:t>
      </w:r>
      <w:r>
        <w:t xml:space="preserve">Соңғы </w:t>
      </w:r>
      <w:r w:rsidRPr="00600FC6">
        <w:t>қарыз алушының осы Шартқа қосылған күнінен бастап күшіне енеді және Тараптар Шарт бойынша өз міндеттемелерін толық орындағанға дейін қолданылады.</w:t>
      </w:r>
    </w:p>
    <w:p w14:paraId="791A718D" w14:textId="77777777" w:rsidR="00600FC6" w:rsidRDefault="00600FC6" w:rsidP="00F828BC">
      <w:pPr>
        <w:pStyle w:val="pj"/>
      </w:pPr>
    </w:p>
    <w:p w14:paraId="295D2FEC" w14:textId="3D1710C7" w:rsidR="00F828BC" w:rsidRPr="00681770" w:rsidRDefault="00600FC6" w:rsidP="00F828BC">
      <w:pPr>
        <w:pStyle w:val="pc"/>
      </w:pPr>
      <w:r w:rsidRPr="00600FC6">
        <w:rPr>
          <w:rStyle w:val="s1"/>
        </w:rPr>
        <w:t>5-тарау</w:t>
      </w:r>
      <w:r w:rsidR="00F828BC" w:rsidRPr="00681770">
        <w:rPr>
          <w:rStyle w:val="s1"/>
        </w:rPr>
        <w:t>.</w:t>
      </w:r>
      <w:r w:rsidRPr="00600FC6">
        <w:rPr>
          <w:rStyle w:val="s1"/>
        </w:rPr>
        <w:t xml:space="preserve"> Жауапкерш</w:t>
      </w:r>
      <w:r>
        <w:rPr>
          <w:rStyle w:val="s1"/>
        </w:rPr>
        <w:t xml:space="preserve">ілік </w:t>
      </w:r>
    </w:p>
    <w:p w14:paraId="77044241" w14:textId="77777777" w:rsidR="00F828BC" w:rsidRPr="00681770" w:rsidRDefault="00F828BC" w:rsidP="00F828BC">
      <w:pPr>
        <w:pStyle w:val="pc"/>
      </w:pPr>
      <w:r w:rsidRPr="00681770">
        <w:rPr>
          <w:rStyle w:val="s1"/>
        </w:rPr>
        <w:t> </w:t>
      </w:r>
    </w:p>
    <w:p w14:paraId="0047E1F5" w14:textId="77777777" w:rsidR="00600FC6" w:rsidRDefault="00600FC6" w:rsidP="00F828BC">
      <w:pPr>
        <w:pStyle w:val="pj"/>
      </w:pPr>
      <w:r w:rsidRPr="00C67989">
        <w:lastRenderedPageBreak/>
        <w:t>15.</w:t>
      </w:r>
      <w:r w:rsidRPr="00600FC6">
        <w:t xml:space="preserve"> Осы Шарт бойынша Тараптар осы Шарттан туындайтын міндеттемелерді орындамағаны және (немесе) тиісінше орындамағаны үшін осы Шартқа және Қазақстан Республикасының азаматтық заңнамасына сәйкес жауапты болады.</w:t>
      </w:r>
    </w:p>
    <w:p w14:paraId="3EB86F7F" w14:textId="08063A97" w:rsidR="00C67989" w:rsidRDefault="006D003F" w:rsidP="00F828BC">
      <w:pPr>
        <w:pStyle w:val="pj"/>
      </w:pPr>
      <w:r w:rsidRPr="00681770">
        <w:rPr>
          <w:rStyle w:val="s0"/>
        </w:rPr>
        <w:t>16</w:t>
      </w:r>
      <w:r w:rsidR="00F828BC" w:rsidRPr="00681770">
        <w:rPr>
          <w:rStyle w:val="s0"/>
        </w:rPr>
        <w:t xml:space="preserve">. </w:t>
      </w:r>
      <w:r w:rsidR="00C67989" w:rsidRPr="00C67989">
        <w:t xml:space="preserve">Банк алдында Қарызды уақтылы және толық қайтару жөніндегі міндеттемелерді тиісінше орындамағаны үшін барлық жауапкершілікті Қазақстан Республикасының азаматтық заңнамасына және Банктік қарыз шартына сәйкес </w:t>
      </w:r>
      <w:r w:rsidR="00C67989">
        <w:t xml:space="preserve">Соңғы </w:t>
      </w:r>
      <w:r w:rsidR="00C67989" w:rsidRPr="00C67989">
        <w:t>қарыз алушы көтереді. Бұл ретте мұндай жауапкершілік қандай да бір жағдайда</w:t>
      </w:r>
      <w:r w:rsidR="00615B7F">
        <w:t xml:space="preserve"> болмасын </w:t>
      </w:r>
      <w:r w:rsidR="00C67989" w:rsidRPr="00C67989">
        <w:t>Қорға жүктелмейді.</w:t>
      </w:r>
    </w:p>
    <w:p w14:paraId="69769D6E" w14:textId="77777777" w:rsidR="00C67989" w:rsidRDefault="00C67989" w:rsidP="00F828BC">
      <w:pPr>
        <w:pStyle w:val="pj"/>
      </w:pPr>
    </w:p>
    <w:p w14:paraId="77423D82" w14:textId="77777777" w:rsidR="00F828BC" w:rsidRPr="00681770" w:rsidRDefault="00F828BC" w:rsidP="00F828BC">
      <w:pPr>
        <w:pStyle w:val="pc"/>
      </w:pPr>
      <w:r w:rsidRPr="00681770">
        <w:rPr>
          <w:rStyle w:val="s1"/>
        </w:rPr>
        <w:t> </w:t>
      </w:r>
    </w:p>
    <w:p w14:paraId="433EAAB9" w14:textId="48F48C01" w:rsidR="00F828BC" w:rsidRPr="00681770" w:rsidRDefault="00AE666B" w:rsidP="00F828BC">
      <w:pPr>
        <w:pStyle w:val="pc"/>
      </w:pPr>
      <w:r w:rsidRPr="00AE666B">
        <w:rPr>
          <w:b/>
          <w:bCs/>
        </w:rPr>
        <w:t>6-тарау. Еңсерілмейтін күш мән-жайлары</w:t>
      </w:r>
    </w:p>
    <w:p w14:paraId="562856D8" w14:textId="77777777" w:rsidR="00F828BC" w:rsidRPr="00681770" w:rsidRDefault="00F828BC" w:rsidP="00F828BC">
      <w:pPr>
        <w:pStyle w:val="pc"/>
      </w:pPr>
      <w:r w:rsidRPr="00681770">
        <w:rPr>
          <w:rStyle w:val="s1"/>
        </w:rPr>
        <w:t> </w:t>
      </w:r>
    </w:p>
    <w:p w14:paraId="7DB27E9C" w14:textId="77777777" w:rsidR="00AE666B" w:rsidRPr="00AE666B" w:rsidRDefault="00AE666B" w:rsidP="00AE666B">
      <w:pPr>
        <w:pStyle w:val="pj"/>
      </w:pPr>
      <w:r w:rsidRPr="00AE666B">
        <w:t>17. Егер міндеттемелерді орындау мүмкін еместігі еңсерілмейтін күш мән-жайларының, яғни осы жағдайларда төтенше және алдын алуға болмайтын мән-жайлардың (дүлей құбылыстар, әскери іс-қимылдар және сол сияқты) туындауы салдарынан болған жағдайда, Тараптар осы Шарт бойынша өз міндеттемелерін орындамағаны немесе тиісінше орындамағаны үшін жауапкершіліктен босатылады.</w:t>
      </w:r>
    </w:p>
    <w:p w14:paraId="43B0139E" w14:textId="77777777" w:rsidR="00AE666B" w:rsidRPr="00AE666B" w:rsidRDefault="00AE666B" w:rsidP="00AE666B">
      <w:pPr>
        <w:pStyle w:val="pj"/>
      </w:pPr>
      <w:r w:rsidRPr="00AE666B">
        <w:t>18. Еңсерілмейтін күш мән-жайлары туындаған кезде осы Шарт бойынша өз міндеттемелерін орындау мүмкіндігі болмаған Тарап мұндай мән-жайлар туындаған сәттен бастап 10 (он) жұмыс күні ішінде екінші Тарапқа олар туралы уақтылы хабарлауға тиіс. Бұл ретте еңсерілмейтін күш мән-жайларының сипаты, қолданылу кезеңі және олардың туындау фактісі уәкілетті мемлекеттік органдардың/ұйымдардың тиісті құжаттарымен расталады.</w:t>
      </w:r>
    </w:p>
    <w:p w14:paraId="54ED726F" w14:textId="77777777" w:rsidR="00AE666B" w:rsidRPr="00AE666B" w:rsidRDefault="00AE666B" w:rsidP="00AE666B">
      <w:pPr>
        <w:pStyle w:val="pj"/>
      </w:pPr>
      <w:r w:rsidRPr="00AE666B">
        <w:t>19. Уақтылы хабарламаған жағдайда, Тарап екінші Тарапқа хабарламаудың немесе уақтылы хабарламаудың салдарынан келтірілген зиянды өтеуге міндетті.</w:t>
      </w:r>
    </w:p>
    <w:p w14:paraId="344BE497" w14:textId="77777777" w:rsidR="00AE666B" w:rsidRPr="00AE666B" w:rsidRDefault="00AE666B" w:rsidP="00AE666B">
      <w:pPr>
        <w:pStyle w:val="pj"/>
      </w:pPr>
      <w:r w:rsidRPr="00AE666B">
        <w:t>20. Еңсерілмейтін күш мән-жайларының туындауы осы Шартты орындау мерзімін олардың қолданылу кезеңіне ұзартады.</w:t>
      </w:r>
    </w:p>
    <w:p w14:paraId="5E8D4DA5" w14:textId="77777777" w:rsidR="00AE666B" w:rsidRPr="00AE666B" w:rsidRDefault="00AE666B" w:rsidP="00AE666B">
      <w:pPr>
        <w:pStyle w:val="pj"/>
      </w:pPr>
      <w:r w:rsidRPr="00AE666B">
        <w:t>21. Егер мұндай мән-жайлар қатарынан 3 (үш) айдан астам уақытқа созылса, Тараптардың кез келгені осы Шарт бойынша міндеттемелерді одан әрі орындаудан бас тартуға құқылы.</w:t>
      </w:r>
    </w:p>
    <w:p w14:paraId="2B6AD4B9" w14:textId="77777777" w:rsidR="00302B14" w:rsidRDefault="00302B14" w:rsidP="00F828BC">
      <w:pPr>
        <w:pStyle w:val="pc"/>
        <w:rPr>
          <w:rStyle w:val="s1"/>
        </w:rPr>
      </w:pPr>
    </w:p>
    <w:p w14:paraId="76583C52" w14:textId="559760D6" w:rsidR="00F828BC" w:rsidRPr="00681770" w:rsidRDefault="00AE666B" w:rsidP="00F828BC">
      <w:pPr>
        <w:pStyle w:val="pc"/>
      </w:pPr>
      <w:r w:rsidRPr="00986A2D">
        <w:rPr>
          <w:rStyle w:val="s1"/>
        </w:rPr>
        <w:t>7-тарау</w:t>
      </w:r>
      <w:r w:rsidR="00F828BC" w:rsidRPr="00681770">
        <w:rPr>
          <w:rStyle w:val="s1"/>
        </w:rPr>
        <w:t xml:space="preserve">. </w:t>
      </w:r>
      <w:r w:rsidRPr="00986A2D">
        <w:rPr>
          <w:rStyle w:val="s1"/>
        </w:rPr>
        <w:t xml:space="preserve">Дауларды шешу </w:t>
      </w:r>
    </w:p>
    <w:p w14:paraId="320EFE51" w14:textId="77777777" w:rsidR="00F828BC" w:rsidRPr="00681770" w:rsidRDefault="00F828BC" w:rsidP="00F828BC">
      <w:pPr>
        <w:pStyle w:val="pc"/>
      </w:pPr>
      <w:r w:rsidRPr="00681770">
        <w:rPr>
          <w:rStyle w:val="s1"/>
        </w:rPr>
        <w:t> </w:t>
      </w:r>
    </w:p>
    <w:p w14:paraId="142DD8EA" w14:textId="55EAA6BF" w:rsidR="00AE666B" w:rsidRPr="00AE666B" w:rsidRDefault="00AE666B" w:rsidP="00AE666B">
      <w:pPr>
        <w:pStyle w:val="pj"/>
      </w:pPr>
      <w:r w:rsidRPr="00AE666B">
        <w:t xml:space="preserve">22. Осы Шартты орындауға байланысты туындаған қандай да бір дау болған жағдайда, Тараптардың кез келгені барлық дауларды келіссөздер арқылы реттеу үшін </w:t>
      </w:r>
      <w:r w:rsidRPr="00835BF0">
        <w:t>күш</w:t>
      </w:r>
      <w:r w:rsidR="00986A2D" w:rsidRPr="00835BF0">
        <w:t xml:space="preserve"> салады</w:t>
      </w:r>
      <w:r w:rsidRPr="00835BF0">
        <w:t>.</w:t>
      </w:r>
    </w:p>
    <w:p w14:paraId="3DE74361" w14:textId="77777777" w:rsidR="00AE666B" w:rsidRPr="00AE666B" w:rsidRDefault="00AE666B" w:rsidP="00AE666B">
      <w:pPr>
        <w:pStyle w:val="pj"/>
      </w:pPr>
      <w:r w:rsidRPr="00AE666B">
        <w:t>23. Егер туындаған дауды келіссөздер арқылы шешу мүмкін болмаса, осы дау және оған қатысты өзге де мәселелер Қазақстан Республикасының заңнамасына сәйкес сот тәртібімен шешіледі.</w:t>
      </w:r>
    </w:p>
    <w:p w14:paraId="4894F2AC" w14:textId="77777777" w:rsidR="00AE666B" w:rsidRDefault="00AE666B" w:rsidP="00F828BC">
      <w:pPr>
        <w:pStyle w:val="pj"/>
        <w:rPr>
          <w:rStyle w:val="s0"/>
        </w:rPr>
      </w:pPr>
    </w:p>
    <w:p w14:paraId="62841A16" w14:textId="3C297CBD" w:rsidR="00F828BC" w:rsidRPr="00681770" w:rsidRDefault="000319EB" w:rsidP="00F828BC">
      <w:pPr>
        <w:pStyle w:val="pc"/>
      </w:pPr>
      <w:r w:rsidRPr="00681770">
        <w:rPr>
          <w:rStyle w:val="s1"/>
        </w:rPr>
        <w:t>8</w:t>
      </w:r>
      <w:r w:rsidR="00986A2D" w:rsidRPr="00986A2D">
        <w:rPr>
          <w:rStyle w:val="s1"/>
        </w:rPr>
        <w:t>-</w:t>
      </w:r>
      <w:r w:rsidR="00986A2D">
        <w:rPr>
          <w:rStyle w:val="s1"/>
        </w:rPr>
        <w:t>тарау</w:t>
      </w:r>
      <w:r w:rsidR="00F828BC" w:rsidRPr="00681770">
        <w:rPr>
          <w:rStyle w:val="s1"/>
        </w:rPr>
        <w:t>.</w:t>
      </w:r>
      <w:r w:rsidR="00986A2D">
        <w:rPr>
          <w:rStyle w:val="s1"/>
        </w:rPr>
        <w:t xml:space="preserve"> </w:t>
      </w:r>
      <w:r w:rsidR="00986A2D" w:rsidRPr="00986A2D">
        <w:rPr>
          <w:rStyle w:val="s1"/>
        </w:rPr>
        <w:t>Құпиялылық</w:t>
      </w:r>
    </w:p>
    <w:p w14:paraId="00E9A03A" w14:textId="77777777" w:rsidR="00F828BC" w:rsidRPr="00681770" w:rsidRDefault="00F828BC" w:rsidP="00F828BC">
      <w:pPr>
        <w:pStyle w:val="pc"/>
      </w:pPr>
      <w:r w:rsidRPr="00681770">
        <w:rPr>
          <w:rStyle w:val="s1"/>
        </w:rPr>
        <w:t> </w:t>
      </w:r>
    </w:p>
    <w:p w14:paraId="60EBF06C" w14:textId="77777777" w:rsidR="00986A2D" w:rsidRPr="00986A2D" w:rsidRDefault="00986A2D" w:rsidP="00986A2D">
      <w:pPr>
        <w:pStyle w:val="pj"/>
      </w:pPr>
      <w:r w:rsidRPr="00986A2D">
        <w:t>24. Осымен Тараптар осы Шарттың талаптарына қатысты ақпараттың, банктік құпияның, сондай-ақ осы Шартты жасасу және орындау барысында олар алған қаржылық, коммерциялық және өзге де ақпараттың құпия болып табылатынына және осы Шартта және Қазақстан Республикасының қолданыстағы заңнамасында тікелей көзделген жағдайларды қоспағанда, үшінші тұлғаларға жария етілуге жатпайтынына келіседі.</w:t>
      </w:r>
    </w:p>
    <w:p w14:paraId="5673565F" w14:textId="77777777" w:rsidR="00986A2D" w:rsidRPr="00986A2D" w:rsidRDefault="00986A2D" w:rsidP="00986A2D">
      <w:pPr>
        <w:pStyle w:val="pj"/>
      </w:pPr>
      <w:r w:rsidRPr="00986A2D">
        <w:t>25. Құпия ақпаратты үшінші тұлғаларға беру, оны жариялау немесе өзге де түрде жария ету Тарап тарапынан осы Шартта, сондай-ақ Қазақстан Республикасының заңнамасында тікелей көзделген жағдайларда жүзеге асырылуы мүмкін.</w:t>
      </w:r>
    </w:p>
    <w:p w14:paraId="21C54D03" w14:textId="77777777" w:rsidR="00986A2D" w:rsidRPr="00986A2D" w:rsidRDefault="00986A2D" w:rsidP="00986A2D">
      <w:pPr>
        <w:pStyle w:val="pj"/>
      </w:pPr>
      <w:r w:rsidRPr="00986A2D">
        <w:t xml:space="preserve">26. Тараптар осы Шарттың жасалғаны және оның талаптарының құпиялылығын сақтау үшін құқықтық сипаттағы шараларды қоса алғанда, барлық қажетті шараларды қабылдайды. Тараптардың лауазымды адамдары мен қызметкерлеріне осы Шартты іске </w:t>
      </w:r>
      <w:r w:rsidRPr="00986A2D">
        <w:lastRenderedPageBreak/>
        <w:t>асыру барысында алынған мәліметтерді жария етуге немесе үшінші тұлғаларға беруге тыйым салынады.</w:t>
      </w:r>
    </w:p>
    <w:p w14:paraId="29281F0B" w14:textId="77777777" w:rsidR="00986A2D" w:rsidRPr="00986A2D" w:rsidRDefault="00986A2D" w:rsidP="00986A2D">
      <w:pPr>
        <w:pStyle w:val="pj"/>
      </w:pPr>
      <w:r w:rsidRPr="00986A2D">
        <w:t>27. Тараптардың кез келгені осы Шарттың талаптарын бұза отырып құпия ақпаратты жария еткен немесе таратқан жағдайда, кінәлі Тарап Қазақстан Республикасының Азаматтық кодексінде көзделген жауапкершілікті көтереді.</w:t>
      </w:r>
    </w:p>
    <w:p w14:paraId="4DE20250" w14:textId="77777777" w:rsidR="00986A2D" w:rsidRDefault="00986A2D" w:rsidP="00F828BC">
      <w:pPr>
        <w:pStyle w:val="pj"/>
        <w:rPr>
          <w:rStyle w:val="s0"/>
        </w:rPr>
      </w:pPr>
    </w:p>
    <w:p w14:paraId="70970999" w14:textId="77777777" w:rsidR="00084780" w:rsidRPr="00681770" w:rsidRDefault="00084780" w:rsidP="00835BF0">
      <w:pPr>
        <w:pStyle w:val="pc"/>
        <w:rPr>
          <w:b/>
          <w:bCs/>
        </w:rPr>
      </w:pPr>
      <w:r w:rsidRPr="00681770">
        <w:rPr>
          <w:b/>
          <w:bCs/>
        </w:rPr>
        <w:t>9-тарау. Қорытынды ережелер</w:t>
      </w:r>
    </w:p>
    <w:p w14:paraId="34AD2D9C" w14:textId="77777777" w:rsidR="00084780" w:rsidRPr="00681770" w:rsidRDefault="00084780" w:rsidP="00681770">
      <w:pPr>
        <w:pStyle w:val="pc"/>
        <w:ind w:firstLine="426"/>
        <w:jc w:val="both"/>
      </w:pPr>
    </w:p>
    <w:p w14:paraId="6D582C30" w14:textId="3E9467DF" w:rsidR="00084780" w:rsidRPr="00681770" w:rsidRDefault="00084780" w:rsidP="00681770">
      <w:pPr>
        <w:pStyle w:val="pc"/>
        <w:ind w:firstLine="426"/>
        <w:jc w:val="both"/>
      </w:pPr>
      <w:r w:rsidRPr="00681770">
        <w:t xml:space="preserve">28. Осы Шартқа қол қою арқылы </w:t>
      </w:r>
      <w:r w:rsidR="00A32C9C" w:rsidRPr="00681770">
        <w:t xml:space="preserve">Соңғы </w:t>
      </w:r>
      <w:r w:rsidRPr="00681770">
        <w:t>қарыз алушы Қорға төмендегілерге келісім береді:</w:t>
      </w:r>
    </w:p>
    <w:p w14:paraId="6AA42625" w14:textId="56DDD3DD" w:rsidR="00084780" w:rsidRPr="00681770" w:rsidRDefault="00A32C9C" w:rsidP="00681770">
      <w:pPr>
        <w:pStyle w:val="pc"/>
        <w:ind w:firstLine="426"/>
        <w:jc w:val="both"/>
      </w:pPr>
      <w:r w:rsidRPr="00681770">
        <w:t xml:space="preserve">1) </w:t>
      </w:r>
      <w:r w:rsidR="00084780" w:rsidRPr="00681770">
        <w:t xml:space="preserve">Қордың </w:t>
      </w:r>
      <w:r w:rsidRPr="00681770">
        <w:t xml:space="preserve">Соңғы </w:t>
      </w:r>
      <w:r w:rsidR="00084780" w:rsidRPr="00681770">
        <w:t xml:space="preserve">қарыз алушының алдын ала жазбаша келісімінсіз осы Шарт шеңберінде Қарыз бойынша алынған ақпарат пен құжаттарды, оның ішінде банктік және коммерциялық құпияны мүдделі үшінші тұлғаларға ұсынуына; </w:t>
      </w:r>
    </w:p>
    <w:p w14:paraId="36584B42" w14:textId="3C2A0864" w:rsidR="00084780" w:rsidRPr="00681770" w:rsidRDefault="00A32C9C" w:rsidP="00681770">
      <w:pPr>
        <w:pStyle w:val="pc"/>
        <w:ind w:firstLine="426"/>
        <w:jc w:val="both"/>
      </w:pPr>
      <w:r w:rsidRPr="00681770">
        <w:t xml:space="preserve">2) </w:t>
      </w:r>
      <w:r w:rsidR="00084780" w:rsidRPr="00681770">
        <w:t xml:space="preserve">Қордың бұқаралық ақпарат құралдарында </w:t>
      </w:r>
      <w:r w:rsidRPr="00681770">
        <w:t xml:space="preserve">Соңғы </w:t>
      </w:r>
      <w:r w:rsidR="00084780" w:rsidRPr="00681770">
        <w:t xml:space="preserve">қарыз алушының атауын, Жоба іске асырылатын өңірдің атауын, </w:t>
      </w:r>
      <w:r w:rsidR="00681770" w:rsidRPr="00681770">
        <w:t xml:space="preserve">Соңғы </w:t>
      </w:r>
      <w:r w:rsidR="00084780" w:rsidRPr="00681770">
        <w:t>қарыз алушы Жобасының атауы мен сипаттамасын, сондай-ақ сала</w:t>
      </w:r>
      <w:r w:rsidRPr="00681770">
        <w:t xml:space="preserve">ны </w:t>
      </w:r>
      <w:r w:rsidR="00084780" w:rsidRPr="00681770">
        <w:t>жариялауына.</w:t>
      </w:r>
    </w:p>
    <w:p w14:paraId="4C10969C" w14:textId="77777777" w:rsidR="00A32C9C" w:rsidRPr="00681770" w:rsidRDefault="00A32C9C" w:rsidP="00681770">
      <w:pPr>
        <w:pStyle w:val="pc"/>
        <w:ind w:firstLine="426"/>
        <w:jc w:val="both"/>
        <w:rPr>
          <w:rStyle w:val="s1"/>
          <w:b w:val="0"/>
          <w:bCs w:val="0"/>
        </w:rPr>
      </w:pPr>
      <w:r w:rsidRPr="00681770">
        <w:rPr>
          <w:rStyle w:val="s1"/>
          <w:b w:val="0"/>
          <w:bCs w:val="0"/>
        </w:rPr>
        <w:t>29. Соңғы қарыз алушы Қорға мыналарды мәлімдейді және кепілдік береді:</w:t>
      </w:r>
    </w:p>
    <w:p w14:paraId="336EC70C" w14:textId="1F546516" w:rsidR="00A32C9C" w:rsidRPr="00681770" w:rsidRDefault="00A32C9C" w:rsidP="00681770">
      <w:pPr>
        <w:pStyle w:val="pc"/>
        <w:ind w:firstLine="426"/>
        <w:jc w:val="both"/>
        <w:rPr>
          <w:rStyle w:val="s1"/>
          <w:b w:val="0"/>
          <w:bCs w:val="0"/>
        </w:rPr>
      </w:pPr>
      <w:r w:rsidRPr="00681770">
        <w:rPr>
          <w:rStyle w:val="s1"/>
          <w:b w:val="0"/>
          <w:bCs w:val="0"/>
        </w:rPr>
        <w:t>1) осы Шартта көрсетілген куәландырулар мен кепілдіктер шынайы және шындыққа сәйкес келеді;</w:t>
      </w:r>
    </w:p>
    <w:p w14:paraId="3BD6F22C" w14:textId="77777777" w:rsidR="00A32C9C" w:rsidRPr="00681770" w:rsidRDefault="00A32C9C" w:rsidP="00681770">
      <w:pPr>
        <w:pStyle w:val="pc"/>
        <w:ind w:firstLine="426"/>
        <w:jc w:val="both"/>
        <w:rPr>
          <w:rStyle w:val="s1"/>
          <w:b w:val="0"/>
          <w:bCs w:val="0"/>
        </w:rPr>
      </w:pPr>
      <w:r w:rsidRPr="00681770">
        <w:rPr>
          <w:rStyle w:val="s1"/>
          <w:b w:val="0"/>
          <w:bCs w:val="0"/>
        </w:rPr>
        <w:t>2) Қор көрсетілген куәліктер мен кепілдіктердің дұрыстығын тексеруге міндетті емес;</w:t>
      </w:r>
    </w:p>
    <w:p w14:paraId="40156185" w14:textId="2CE23F78" w:rsidR="00A32C9C" w:rsidRPr="00681770" w:rsidRDefault="00A32C9C" w:rsidP="00681770">
      <w:pPr>
        <w:pStyle w:val="pc"/>
        <w:ind w:firstLine="426"/>
        <w:jc w:val="both"/>
        <w:rPr>
          <w:rStyle w:val="s1"/>
          <w:b w:val="0"/>
          <w:bCs w:val="0"/>
        </w:rPr>
      </w:pPr>
      <w:r w:rsidRPr="00681770">
        <w:rPr>
          <w:rStyle w:val="s1"/>
          <w:b w:val="0"/>
          <w:bCs w:val="0"/>
        </w:rPr>
        <w:t>3) Соңғы қарыз алушыға оның бизнесіне, қаржылық жағдайына, активтеріне және өз міндеттемелері бойынша жауап беру қабілетіне теріс әсер етуі мүмкін қандай да бір мән-жайлар туралы белгісіз.</w:t>
      </w:r>
    </w:p>
    <w:p w14:paraId="0F4AF580" w14:textId="77777777" w:rsidR="00A32C9C" w:rsidRPr="00681770" w:rsidRDefault="00A32C9C" w:rsidP="00681770">
      <w:pPr>
        <w:pStyle w:val="pc"/>
        <w:ind w:firstLine="426"/>
        <w:jc w:val="both"/>
        <w:rPr>
          <w:rStyle w:val="s1"/>
          <w:b w:val="0"/>
          <w:bCs w:val="0"/>
        </w:rPr>
      </w:pPr>
      <w:r w:rsidRPr="00681770">
        <w:rPr>
          <w:rStyle w:val="s1"/>
          <w:b w:val="0"/>
          <w:bCs w:val="0"/>
        </w:rPr>
        <w:t>30. Осы Шарттың талаптарын қозғайтын бағдарламаға өзгерістер және/немесе толықтырулар енгізілген жағдайда, осы Шартқа тиісті өзгерістер мен толықтырулар енгізу қажет.</w:t>
      </w:r>
    </w:p>
    <w:p w14:paraId="2937EC33" w14:textId="49B8DC3B" w:rsidR="00084780" w:rsidRPr="00681770" w:rsidRDefault="00A32C9C" w:rsidP="00681770">
      <w:pPr>
        <w:pStyle w:val="pc"/>
        <w:ind w:firstLine="426"/>
        <w:jc w:val="both"/>
        <w:rPr>
          <w:rStyle w:val="s1"/>
          <w:b w:val="0"/>
          <w:bCs w:val="0"/>
        </w:rPr>
      </w:pPr>
      <w:r w:rsidRPr="00681770">
        <w:rPr>
          <w:rStyle w:val="s1"/>
          <w:b w:val="0"/>
          <w:bCs w:val="0"/>
        </w:rPr>
        <w:t>31. Осы Шартта көзделмеген барлық өзге жағдайларда Тараптар Бағдарламаның талаптарын және Қазақстан Республикасының қолданыстағы заңнамасын басшылыққа алады.</w:t>
      </w:r>
    </w:p>
    <w:p w14:paraId="2D561B01" w14:textId="77777777" w:rsidR="00A32C9C" w:rsidRPr="00681770" w:rsidRDefault="00A32C9C" w:rsidP="00681770">
      <w:pPr>
        <w:pStyle w:val="pc"/>
        <w:ind w:firstLine="426"/>
        <w:jc w:val="both"/>
        <w:rPr>
          <w:rStyle w:val="s1"/>
          <w:b w:val="0"/>
          <w:bCs w:val="0"/>
        </w:rPr>
      </w:pPr>
    </w:p>
    <w:p w14:paraId="7D891FED" w14:textId="77777777" w:rsidR="00AD3817" w:rsidRDefault="00AD3817" w:rsidP="00F37995">
      <w:pPr>
        <w:pStyle w:val="pj"/>
        <w:jc w:val="right"/>
      </w:pPr>
    </w:p>
    <w:p w14:paraId="1C164FB8" w14:textId="77777777" w:rsidR="00AD3817" w:rsidRDefault="00AD3817" w:rsidP="00F37995">
      <w:pPr>
        <w:pStyle w:val="pj"/>
        <w:jc w:val="right"/>
      </w:pPr>
    </w:p>
    <w:p w14:paraId="53E8C40E" w14:textId="109AC222" w:rsidR="00F37995" w:rsidRPr="00681770" w:rsidRDefault="00681770" w:rsidP="00F37995">
      <w:pPr>
        <w:pStyle w:val="pj"/>
        <w:jc w:val="right"/>
        <w:rPr>
          <w:b/>
        </w:rPr>
      </w:pPr>
      <w:r w:rsidRPr="00681770">
        <w:t xml:space="preserve">Шартқа 1-қосымша </w:t>
      </w:r>
    </w:p>
    <w:p w14:paraId="23B63DB5" w14:textId="5E804DE4" w:rsidR="00F37995" w:rsidRPr="00681770" w:rsidRDefault="00681770" w:rsidP="00F37995">
      <w:pPr>
        <w:pStyle w:val="pj"/>
        <w:jc w:val="right"/>
      </w:pPr>
      <w:r w:rsidRPr="00681770">
        <w:t xml:space="preserve">Нысан </w:t>
      </w:r>
    </w:p>
    <w:p w14:paraId="2169FC75" w14:textId="77777777" w:rsidR="00F37995" w:rsidRPr="00681770" w:rsidRDefault="00F37995" w:rsidP="00F37995">
      <w:pPr>
        <w:pStyle w:val="pj"/>
        <w:jc w:val="center"/>
      </w:pPr>
    </w:p>
    <w:p w14:paraId="7A06D4B7" w14:textId="77777777" w:rsidR="00F37995" w:rsidRPr="00681770" w:rsidRDefault="00F37995" w:rsidP="00F37995">
      <w:pPr>
        <w:pStyle w:val="pj"/>
        <w:jc w:val="center"/>
      </w:pPr>
    </w:p>
    <w:p w14:paraId="731B63DE" w14:textId="6571E6F5" w:rsidR="00F37995" w:rsidRPr="00681770" w:rsidRDefault="00681770" w:rsidP="00145DD6">
      <w:pPr>
        <w:pStyle w:val="pj"/>
        <w:ind w:firstLine="0"/>
        <w:jc w:val="center"/>
        <w:rPr>
          <w:b/>
          <w:bCs/>
        </w:rPr>
      </w:pPr>
      <w:r w:rsidRPr="00681770">
        <w:rPr>
          <w:b/>
          <w:bCs/>
        </w:rPr>
        <w:t>Қосылу шартына қосылу туралы өтініш</w:t>
      </w:r>
      <w:r w:rsidR="00835BF0">
        <w:rPr>
          <w:b/>
          <w:bCs/>
        </w:rPr>
        <w:t xml:space="preserve"> </w:t>
      </w:r>
    </w:p>
    <w:p w14:paraId="7CD3315B" w14:textId="77777777" w:rsidR="00F37995" w:rsidRPr="00681770" w:rsidRDefault="00F37995" w:rsidP="00F37995">
      <w:pPr>
        <w:pStyle w:val="pj"/>
        <w:rPr>
          <w:b/>
          <w:bCs/>
        </w:rPr>
      </w:pPr>
      <w:r w:rsidRPr="00681770">
        <w:rPr>
          <w:b/>
          <w:bCs/>
        </w:rPr>
        <w:t> </w:t>
      </w:r>
    </w:p>
    <w:p w14:paraId="313E102E" w14:textId="2EA3648E" w:rsidR="00681770" w:rsidRPr="00681770" w:rsidRDefault="00681770" w:rsidP="00F37995">
      <w:pPr>
        <w:pStyle w:val="pj"/>
      </w:pPr>
      <w:r w:rsidRPr="00681770">
        <w:t xml:space="preserve">__________________________________________________ (заңды тұлғаның атауы/жеке тұлғаның тегі, аты, әкесінің аты (бар болған жағдайда)), бұдан әрі «Соңғы қарыз алушы» деп аталатын, __________________________________________ негізінде әрекет ететін __________________________________________ тұлғасында (заңды тұлғалар үшін), микро, шағын және орта жеке кәсіпкерлікті кейіннен қаржыландыру үшін екінші деңгейдегі банктерде қаражатты шартты орналастыру өнімі «Өрлеу» (бұдан әрі – Бағдарлама) шеңберінде Қазақстан Республикасы Азаматтық кодексінің </w:t>
      </w:r>
      <w:hyperlink r:id="rId6" w:anchor="sub_id=3890000" w:tgtFrame="_new" w:history="1">
        <w:r w:rsidRPr="00681770">
          <w:rPr>
            <w:rStyle w:val="a3"/>
          </w:rPr>
          <w:t>389-бабына</w:t>
        </w:r>
      </w:hyperlink>
      <w:r w:rsidRPr="00681770">
        <w:t xml:space="preserve"> сәйкес Қосылу шартына (бұдан әрі – Шарт) тұтастай қосыламын, Шарттың барлық ережелерін толық көлемде қабылдаймын және оларды «____________________________» акционерлік қоғамы (Банктің атауы) (бұдан әрі – Банк) берген Қарыз бойынша тиісінше орындауға міндеттенемін.</w:t>
      </w:r>
    </w:p>
    <w:p w14:paraId="68672034" w14:textId="5E183264" w:rsidR="00681770" w:rsidRPr="00681770" w:rsidRDefault="00681770" w:rsidP="00F37995">
      <w:pPr>
        <w:pStyle w:val="pj"/>
      </w:pPr>
      <w:r w:rsidRPr="00681770">
        <w:t>Осы Соңғы қарыз алушының өтінішіндегі (бұдан әрі – Өтініш) терминдер мен қысқартулар Шартқа сәйкес түсіндіріледі.</w:t>
      </w:r>
    </w:p>
    <w:p w14:paraId="028F1273" w14:textId="77777777" w:rsidR="00681770" w:rsidRPr="00681770" w:rsidRDefault="00681770" w:rsidP="00F37995">
      <w:pPr>
        <w:pStyle w:val="pj"/>
      </w:pPr>
    </w:p>
    <w:p w14:paraId="1C5CAFE3" w14:textId="77777777" w:rsidR="00681770" w:rsidRPr="00681770" w:rsidRDefault="00681770" w:rsidP="00F37995">
      <w:pPr>
        <w:pStyle w:val="pj"/>
        <w:rPr>
          <w:b/>
          <w:bCs/>
        </w:rPr>
      </w:pPr>
    </w:p>
    <w:p w14:paraId="070B0693" w14:textId="1428574E" w:rsidR="00F37995" w:rsidRPr="00681770" w:rsidRDefault="00D64ECD" w:rsidP="00F37995">
      <w:pPr>
        <w:pStyle w:val="pj"/>
      </w:pPr>
      <w:r w:rsidRPr="00681770">
        <w:rPr>
          <w:b/>
          <w:bCs/>
        </w:rPr>
        <w:t>Қаржыл</w:t>
      </w:r>
      <w:r w:rsidR="00145DD6">
        <w:rPr>
          <w:b/>
          <w:bCs/>
        </w:rPr>
        <w:t>а</w:t>
      </w:r>
      <w:r w:rsidRPr="00681770">
        <w:rPr>
          <w:b/>
          <w:bCs/>
        </w:rPr>
        <w:t>ндырудың негізгі шарттары</w:t>
      </w:r>
      <w:r w:rsidR="00F37995" w:rsidRPr="00681770">
        <w:rPr>
          <w:b/>
          <w:bCs/>
        </w:rPr>
        <w:t>:</w:t>
      </w:r>
    </w:p>
    <w:p w14:paraId="4D07E50E" w14:textId="77777777" w:rsidR="00F37995" w:rsidRPr="00681770" w:rsidRDefault="00F37995" w:rsidP="00F37995">
      <w:pPr>
        <w:pStyle w:val="pj"/>
      </w:pPr>
      <w:r w:rsidRPr="00681770">
        <w:rPr>
          <w:b/>
          <w:bCs/>
        </w:rPr>
        <w:t> </w:t>
      </w:r>
    </w:p>
    <w:tbl>
      <w:tblPr>
        <w:tblW w:w="5000" w:type="pct"/>
        <w:tblCellMar>
          <w:left w:w="0" w:type="dxa"/>
          <w:right w:w="0" w:type="dxa"/>
        </w:tblCellMar>
        <w:tblLook w:val="04A0" w:firstRow="1" w:lastRow="0" w:firstColumn="1" w:lastColumn="0" w:noHBand="0" w:noVBand="1"/>
      </w:tblPr>
      <w:tblGrid>
        <w:gridCol w:w="916"/>
        <w:gridCol w:w="4022"/>
        <w:gridCol w:w="4397"/>
      </w:tblGrid>
      <w:tr w:rsidR="00F37995" w:rsidRPr="00681770" w14:paraId="05110D93" w14:textId="77777777" w:rsidTr="00E5431C">
        <w:tc>
          <w:tcPr>
            <w:tcW w:w="49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EB3802" w14:textId="77777777" w:rsidR="00F37995" w:rsidRPr="00681770" w:rsidRDefault="00F37995" w:rsidP="00E5431C">
            <w:pPr>
              <w:pStyle w:val="pj"/>
            </w:pPr>
            <w:r w:rsidRPr="00681770">
              <w:t>1.</w:t>
            </w:r>
          </w:p>
        </w:tc>
        <w:tc>
          <w:tcPr>
            <w:tcW w:w="21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D06A1C" w14:textId="7B3884AE" w:rsidR="00F37995" w:rsidRPr="00681770" w:rsidRDefault="00681770" w:rsidP="00681770">
            <w:pPr>
              <w:pStyle w:val="pj"/>
              <w:ind w:firstLine="0"/>
            </w:pPr>
            <w:r w:rsidRPr="00681770">
              <w:t>Банктік қарыз шартының атауы, күні және нөмірі</w:t>
            </w:r>
          </w:p>
        </w:tc>
        <w:tc>
          <w:tcPr>
            <w:tcW w:w="2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8395A7" w14:textId="77777777" w:rsidR="00F37995" w:rsidRPr="00681770" w:rsidRDefault="00F37995" w:rsidP="00E5431C">
            <w:pPr>
              <w:pStyle w:val="pj"/>
            </w:pPr>
          </w:p>
        </w:tc>
      </w:tr>
      <w:tr w:rsidR="00F37995" w:rsidRPr="00681770" w14:paraId="673F09FA" w14:textId="77777777" w:rsidTr="00E5431C">
        <w:tc>
          <w:tcPr>
            <w:tcW w:w="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427513" w14:textId="77777777" w:rsidR="00F37995" w:rsidRPr="00681770" w:rsidRDefault="00F37995" w:rsidP="00E5431C">
            <w:pPr>
              <w:pStyle w:val="pj"/>
            </w:pPr>
            <w:r w:rsidRPr="00681770">
              <w:t>2.</w:t>
            </w:r>
          </w:p>
        </w:tc>
        <w:tc>
          <w:tcPr>
            <w:tcW w:w="2154" w:type="pct"/>
            <w:tcBorders>
              <w:top w:val="nil"/>
              <w:left w:val="nil"/>
              <w:bottom w:val="single" w:sz="8" w:space="0" w:color="auto"/>
              <w:right w:val="single" w:sz="8" w:space="0" w:color="auto"/>
            </w:tcBorders>
            <w:tcMar>
              <w:top w:w="0" w:type="dxa"/>
              <w:left w:w="108" w:type="dxa"/>
              <w:bottom w:w="0" w:type="dxa"/>
              <w:right w:w="108" w:type="dxa"/>
            </w:tcMar>
            <w:hideMark/>
          </w:tcPr>
          <w:p w14:paraId="62924E57" w14:textId="77777777" w:rsidR="00F37995" w:rsidRPr="00681770" w:rsidRDefault="00F37995" w:rsidP="00681770">
            <w:pPr>
              <w:pStyle w:val="pj"/>
              <w:ind w:firstLine="0"/>
            </w:pPr>
            <w:r w:rsidRPr="00681770">
              <w:t>Банк</w:t>
            </w:r>
          </w:p>
        </w:tc>
        <w:tc>
          <w:tcPr>
            <w:tcW w:w="2355" w:type="pct"/>
            <w:tcBorders>
              <w:top w:val="nil"/>
              <w:left w:val="nil"/>
              <w:bottom w:val="single" w:sz="8" w:space="0" w:color="auto"/>
              <w:right w:val="single" w:sz="8" w:space="0" w:color="auto"/>
            </w:tcBorders>
            <w:tcMar>
              <w:top w:w="0" w:type="dxa"/>
              <w:left w:w="108" w:type="dxa"/>
              <w:bottom w:w="0" w:type="dxa"/>
              <w:right w:w="108" w:type="dxa"/>
            </w:tcMar>
            <w:hideMark/>
          </w:tcPr>
          <w:p w14:paraId="21D443F0" w14:textId="77777777" w:rsidR="00F37995" w:rsidRPr="00681770" w:rsidRDefault="00F37995" w:rsidP="00E5431C">
            <w:pPr>
              <w:pStyle w:val="pj"/>
            </w:pPr>
          </w:p>
        </w:tc>
      </w:tr>
      <w:tr w:rsidR="00F37995" w:rsidRPr="00681770" w14:paraId="1E6D7273" w14:textId="77777777" w:rsidTr="00E5431C">
        <w:tc>
          <w:tcPr>
            <w:tcW w:w="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6EBA12" w14:textId="77777777" w:rsidR="00F37995" w:rsidRPr="00681770" w:rsidRDefault="00F37995" w:rsidP="00E5431C">
            <w:pPr>
              <w:pStyle w:val="pj"/>
            </w:pPr>
            <w:r w:rsidRPr="00681770">
              <w:t>3.</w:t>
            </w:r>
          </w:p>
        </w:tc>
        <w:tc>
          <w:tcPr>
            <w:tcW w:w="2154" w:type="pct"/>
            <w:tcBorders>
              <w:top w:val="nil"/>
              <w:left w:val="nil"/>
              <w:bottom w:val="single" w:sz="8" w:space="0" w:color="auto"/>
              <w:right w:val="single" w:sz="8" w:space="0" w:color="auto"/>
            </w:tcBorders>
            <w:tcMar>
              <w:top w:w="0" w:type="dxa"/>
              <w:left w:w="108" w:type="dxa"/>
              <w:bottom w:w="0" w:type="dxa"/>
              <w:right w:w="108" w:type="dxa"/>
            </w:tcMar>
            <w:hideMark/>
          </w:tcPr>
          <w:p w14:paraId="4AE54737" w14:textId="63A86FD8" w:rsidR="00F37995" w:rsidRPr="00681770" w:rsidRDefault="00681770" w:rsidP="00681770">
            <w:pPr>
              <w:pStyle w:val="pj"/>
              <w:ind w:firstLine="0"/>
            </w:pPr>
            <w:r w:rsidRPr="00681770">
              <w:t>Қарыз сомасы</w:t>
            </w:r>
          </w:p>
        </w:tc>
        <w:tc>
          <w:tcPr>
            <w:tcW w:w="2355" w:type="pct"/>
            <w:tcBorders>
              <w:top w:val="nil"/>
              <w:left w:val="nil"/>
              <w:bottom w:val="single" w:sz="8" w:space="0" w:color="auto"/>
              <w:right w:val="single" w:sz="8" w:space="0" w:color="auto"/>
            </w:tcBorders>
            <w:tcMar>
              <w:top w:w="0" w:type="dxa"/>
              <w:left w:w="108" w:type="dxa"/>
              <w:bottom w:w="0" w:type="dxa"/>
              <w:right w:w="108" w:type="dxa"/>
            </w:tcMar>
            <w:hideMark/>
          </w:tcPr>
          <w:p w14:paraId="58E9DA6D" w14:textId="77777777" w:rsidR="00F37995" w:rsidRPr="00681770" w:rsidRDefault="00F37995" w:rsidP="00E5431C">
            <w:pPr>
              <w:pStyle w:val="pj"/>
            </w:pPr>
          </w:p>
        </w:tc>
      </w:tr>
      <w:tr w:rsidR="00F37995" w:rsidRPr="00681770" w14:paraId="4073E3E6" w14:textId="77777777" w:rsidTr="00E5431C">
        <w:tc>
          <w:tcPr>
            <w:tcW w:w="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CC5A00" w14:textId="77777777" w:rsidR="00F37995" w:rsidRPr="00681770" w:rsidRDefault="00F37995" w:rsidP="00E5431C">
            <w:pPr>
              <w:pStyle w:val="pj"/>
            </w:pPr>
            <w:r w:rsidRPr="00681770">
              <w:t>4.</w:t>
            </w:r>
          </w:p>
        </w:tc>
        <w:tc>
          <w:tcPr>
            <w:tcW w:w="2154" w:type="pct"/>
            <w:tcBorders>
              <w:top w:val="nil"/>
              <w:left w:val="nil"/>
              <w:bottom w:val="single" w:sz="8" w:space="0" w:color="auto"/>
              <w:right w:val="single" w:sz="8" w:space="0" w:color="auto"/>
            </w:tcBorders>
            <w:tcMar>
              <w:top w:w="0" w:type="dxa"/>
              <w:left w:w="108" w:type="dxa"/>
              <w:bottom w:w="0" w:type="dxa"/>
              <w:right w:w="108" w:type="dxa"/>
            </w:tcMar>
            <w:hideMark/>
          </w:tcPr>
          <w:p w14:paraId="25A5A2FE" w14:textId="04BF7A2B" w:rsidR="00F37995" w:rsidRPr="00681770" w:rsidRDefault="00681770" w:rsidP="00681770">
            <w:pPr>
              <w:pStyle w:val="pj"/>
              <w:ind w:firstLine="0"/>
            </w:pPr>
            <w:r w:rsidRPr="00681770">
              <w:t xml:space="preserve">Экономикалық қызмет түрлерінің жалпы жіктеуіші бойынша сала (бұдан әрі – </w:t>
            </w:r>
            <w:hyperlink r:id="rId7" w:tgtFrame="_new" w:history="1">
              <w:r w:rsidRPr="00681770">
                <w:rPr>
                  <w:rStyle w:val="a3"/>
                  <w:color w:val="auto"/>
                  <w:u w:val="none"/>
                </w:rPr>
                <w:t>ЭҚЖЖ</w:t>
              </w:r>
            </w:hyperlink>
            <w:r w:rsidRPr="00681770">
              <w:t>, 5 таңбалы)</w:t>
            </w:r>
          </w:p>
        </w:tc>
        <w:tc>
          <w:tcPr>
            <w:tcW w:w="2355" w:type="pct"/>
            <w:tcBorders>
              <w:top w:val="nil"/>
              <w:left w:val="nil"/>
              <w:bottom w:val="single" w:sz="8" w:space="0" w:color="auto"/>
              <w:right w:val="single" w:sz="8" w:space="0" w:color="auto"/>
            </w:tcBorders>
            <w:tcMar>
              <w:top w:w="0" w:type="dxa"/>
              <w:left w:w="108" w:type="dxa"/>
              <w:bottom w:w="0" w:type="dxa"/>
              <w:right w:w="108" w:type="dxa"/>
            </w:tcMar>
            <w:hideMark/>
          </w:tcPr>
          <w:p w14:paraId="5E6AC0D0" w14:textId="77777777" w:rsidR="00F37995" w:rsidRPr="00681770" w:rsidRDefault="00F37995" w:rsidP="00E5431C">
            <w:pPr>
              <w:pStyle w:val="pj"/>
            </w:pPr>
          </w:p>
        </w:tc>
      </w:tr>
    </w:tbl>
    <w:p w14:paraId="08EB70A6" w14:textId="77777777" w:rsidR="007B35C6" w:rsidRPr="00607105" w:rsidRDefault="007B35C6" w:rsidP="00F77496">
      <w:pPr>
        <w:pStyle w:val="pj"/>
        <w:numPr>
          <w:ilvl w:val="0"/>
          <w:numId w:val="6"/>
        </w:numPr>
        <w:tabs>
          <w:tab w:val="clear" w:pos="720"/>
          <w:tab w:val="left" w:pos="567"/>
          <w:tab w:val="left" w:pos="851"/>
        </w:tabs>
        <w:ind w:left="0" w:firstLine="567"/>
        <w:rPr>
          <w:b/>
          <w:bCs/>
        </w:rPr>
      </w:pPr>
      <w:r w:rsidRPr="00607105">
        <w:rPr>
          <w:b/>
          <w:bCs/>
        </w:rPr>
        <w:t xml:space="preserve">Төменде қол қоя отырып, мынаны растаймын: </w:t>
      </w:r>
    </w:p>
    <w:p w14:paraId="4B4D3877" w14:textId="292622D8" w:rsidR="007B35C6" w:rsidRPr="00F77496" w:rsidRDefault="007B35C6" w:rsidP="00F77496">
      <w:pPr>
        <w:pStyle w:val="pj"/>
        <w:numPr>
          <w:ilvl w:val="0"/>
          <w:numId w:val="7"/>
        </w:numPr>
        <w:tabs>
          <w:tab w:val="clear" w:pos="720"/>
          <w:tab w:val="left" w:pos="567"/>
          <w:tab w:val="left" w:pos="851"/>
        </w:tabs>
        <w:ind w:left="0" w:firstLine="567"/>
      </w:pPr>
      <w:r w:rsidRPr="00F77496">
        <w:t xml:space="preserve">Қазақстан Республикасы Азаматтық кодексінің 389-бабына сәйкес Шартқа тұтастай қосыламын, Шарттың барлық ережелерін толық көлемде қабылдаймын және оларды тиісінше орындауға міндеттенемін; </w:t>
      </w:r>
    </w:p>
    <w:p w14:paraId="6C7C14DB" w14:textId="77777777" w:rsidR="007B35C6" w:rsidRPr="00F77496" w:rsidRDefault="007B35C6" w:rsidP="00F77496">
      <w:pPr>
        <w:pStyle w:val="pj"/>
        <w:numPr>
          <w:ilvl w:val="0"/>
          <w:numId w:val="7"/>
        </w:numPr>
        <w:tabs>
          <w:tab w:val="clear" w:pos="720"/>
          <w:tab w:val="left" w:pos="567"/>
          <w:tab w:val="left" w:pos="851"/>
        </w:tabs>
        <w:ind w:left="0" w:firstLine="567"/>
      </w:pPr>
      <w:r w:rsidRPr="00F77496">
        <w:t xml:space="preserve">осы Өтініш Банк оны Шартпен жиынтықта қабылдаған жағдайда жасалған Шарт болып табылады. </w:t>
      </w:r>
    </w:p>
    <w:p w14:paraId="6F38F76A" w14:textId="77777777" w:rsidR="007B35C6" w:rsidRPr="00CC27A8" w:rsidRDefault="007B35C6" w:rsidP="007B35C6">
      <w:pPr>
        <w:pStyle w:val="pj"/>
        <w:tabs>
          <w:tab w:val="left" w:pos="567"/>
          <w:tab w:val="left" w:pos="993"/>
        </w:tabs>
        <w:ind w:firstLine="567"/>
      </w:pPr>
      <w:r w:rsidRPr="00CC27A8">
        <w:rPr>
          <w:b/>
          <w:bCs/>
        </w:rPr>
        <w:t>2. Мыналарды орындауға міндеттенемін:</w:t>
      </w:r>
    </w:p>
    <w:p w14:paraId="77788009" w14:textId="0E1113FB" w:rsidR="007B35C6" w:rsidRPr="007B35C6" w:rsidRDefault="007B35C6" w:rsidP="00CC27A8">
      <w:pPr>
        <w:pStyle w:val="pj"/>
        <w:numPr>
          <w:ilvl w:val="0"/>
          <w:numId w:val="8"/>
        </w:numPr>
        <w:tabs>
          <w:tab w:val="clear" w:pos="720"/>
          <w:tab w:val="left" w:pos="567"/>
          <w:tab w:val="left" w:pos="851"/>
        </w:tabs>
        <w:ind w:left="0" w:firstLine="567"/>
      </w:pPr>
      <w:r w:rsidRPr="007B35C6">
        <w:t xml:space="preserve">осы Шарт бойынша өз міндеттемелерімді уақтылы және толық көлемде орындауға; </w:t>
      </w:r>
    </w:p>
    <w:p w14:paraId="64D4D413" w14:textId="1B112EAF" w:rsidR="007B35C6" w:rsidRPr="007B35C6" w:rsidRDefault="007B35C6" w:rsidP="00CC27A8">
      <w:pPr>
        <w:pStyle w:val="pj"/>
        <w:numPr>
          <w:ilvl w:val="0"/>
          <w:numId w:val="8"/>
        </w:numPr>
        <w:tabs>
          <w:tab w:val="clear" w:pos="720"/>
          <w:tab w:val="left" w:pos="567"/>
          <w:tab w:val="left" w:pos="851"/>
        </w:tabs>
        <w:ind w:left="0" w:firstLine="567"/>
      </w:pPr>
      <w:r w:rsidRPr="007B35C6">
        <w:t xml:space="preserve">Соңғы қарыз алушылардың жобалары бойынша мынадай қарсы міндеттемелер белгіленеді: </w:t>
      </w:r>
    </w:p>
    <w:p w14:paraId="33FCE00D" w14:textId="77777777" w:rsidR="005A297D" w:rsidRDefault="005A297D" w:rsidP="005A297D">
      <w:pPr>
        <w:pStyle w:val="pj"/>
        <w:tabs>
          <w:tab w:val="left" w:pos="567"/>
          <w:tab w:val="left" w:pos="851"/>
        </w:tabs>
      </w:pPr>
      <w:r>
        <w:t>- өндірістік қуаттарды құруға және (немесе) кеңейтуге, сондай-ақ жаңа объектілер салуға бағытталған инвестициялық жобалар бойынша:</w:t>
      </w:r>
    </w:p>
    <w:p w14:paraId="072C1A6F" w14:textId="77777777" w:rsidR="005A297D" w:rsidRDefault="005A297D" w:rsidP="005A297D">
      <w:pPr>
        <w:pStyle w:val="pj"/>
        <w:tabs>
          <w:tab w:val="left" w:pos="567"/>
          <w:tab w:val="left" w:pos="851"/>
        </w:tabs>
      </w:pPr>
      <w:r>
        <w:t>өндіріс көлемін (өнім шығаруды) немесе кірісті кемінде 10%-ға ұлғайту;</w:t>
      </w:r>
    </w:p>
    <w:p w14:paraId="41FEC148" w14:textId="77777777" w:rsidR="005A297D" w:rsidRDefault="005A297D" w:rsidP="005A297D">
      <w:pPr>
        <w:pStyle w:val="pj"/>
        <w:tabs>
          <w:tab w:val="left" w:pos="567"/>
          <w:tab w:val="left" w:pos="851"/>
        </w:tabs>
      </w:pPr>
      <w:r>
        <w:t>қаржыландырудың әрбір 100 (жүз) млн теңгесіне кемінде 1 (бір) жұмыс орнын құру;</w:t>
      </w:r>
    </w:p>
    <w:p w14:paraId="6549C065" w14:textId="77777777" w:rsidR="005A297D" w:rsidRDefault="005A297D" w:rsidP="005A297D">
      <w:pPr>
        <w:pStyle w:val="pj"/>
        <w:tabs>
          <w:tab w:val="left" w:pos="567"/>
          <w:tab w:val="left" w:pos="851"/>
        </w:tabs>
      </w:pPr>
      <w:r>
        <w:t>- ШОК қызметін жаңғыртуға және оның тиімділігін арттыруға бағытталған инвестициялық жобалар бойынша:</w:t>
      </w:r>
    </w:p>
    <w:p w14:paraId="5966C958" w14:textId="77777777" w:rsidR="005A297D" w:rsidRDefault="005A297D" w:rsidP="005A297D">
      <w:pPr>
        <w:pStyle w:val="pj"/>
        <w:tabs>
          <w:tab w:val="left" w:pos="567"/>
          <w:tab w:val="left" w:pos="851"/>
        </w:tabs>
      </w:pPr>
      <w:r>
        <w:t>еңбек өнімділігін (бір жұмыскерге шаққандағы кірісті) кемінде 10%-ға арттыру;</w:t>
      </w:r>
    </w:p>
    <w:p w14:paraId="3FFDB99F" w14:textId="10C25470" w:rsidR="007B35C6" w:rsidRPr="00607105" w:rsidRDefault="005A297D" w:rsidP="005A297D">
      <w:pPr>
        <w:pStyle w:val="pj"/>
        <w:tabs>
          <w:tab w:val="left" w:pos="567"/>
          <w:tab w:val="left" w:pos="851"/>
        </w:tabs>
        <w:ind w:firstLine="0"/>
        <w:rPr>
          <w:highlight w:val="green"/>
        </w:rPr>
      </w:pPr>
      <w:r>
        <w:t>бірінші қаржы жылының қорытындылары бойынша және қаржыландыру мерзімі аяқталғанға дейін жыл сайын ең төменгі деңгейде жинақталған инфляция деңгейінен кем емес мөлшерде еңбекақы төлеу қорын ұлғайту;</w:t>
      </w:r>
      <w:r w:rsidR="007B35C6" w:rsidRPr="00607105">
        <w:rPr>
          <w:highlight w:val="green"/>
        </w:rPr>
        <w:t xml:space="preserve"> </w:t>
      </w:r>
    </w:p>
    <w:p w14:paraId="03C6DE42" w14:textId="0A49EEC0" w:rsidR="007B35C6" w:rsidRPr="007B35C6" w:rsidRDefault="00F77496" w:rsidP="00CC27A8">
      <w:pPr>
        <w:pStyle w:val="pj"/>
        <w:numPr>
          <w:ilvl w:val="0"/>
          <w:numId w:val="8"/>
        </w:numPr>
        <w:tabs>
          <w:tab w:val="clear" w:pos="720"/>
          <w:tab w:val="left" w:pos="567"/>
          <w:tab w:val="left" w:pos="851"/>
        </w:tabs>
        <w:ind w:left="0" w:firstLine="567"/>
      </w:pPr>
      <w:r>
        <w:t xml:space="preserve">Соңғы </w:t>
      </w:r>
      <w:r w:rsidR="007B35C6" w:rsidRPr="007B35C6">
        <w:t xml:space="preserve">қарыз алушыны кредиттеудің басым салаларының тізбесіне сәйкес келетін ЭҚЖЖ шеңберінде қызметті жүзеге асыруға, ол Келісімге №2 қосымшада көрсетілген; </w:t>
      </w:r>
    </w:p>
    <w:p w14:paraId="7F49471D" w14:textId="00226E65" w:rsidR="007B35C6" w:rsidRPr="007B35C6" w:rsidRDefault="007B35C6" w:rsidP="00CC27A8">
      <w:pPr>
        <w:pStyle w:val="pj"/>
        <w:numPr>
          <w:ilvl w:val="0"/>
          <w:numId w:val="8"/>
        </w:numPr>
        <w:tabs>
          <w:tab w:val="clear" w:pos="720"/>
          <w:tab w:val="left" w:pos="567"/>
          <w:tab w:val="left" w:pos="851"/>
        </w:tabs>
        <w:ind w:left="0" w:firstLine="567"/>
      </w:pPr>
      <w:r w:rsidRPr="007B35C6">
        <w:t xml:space="preserve">750 000 000 (жеті жүз елу миллион) теңгеден астам сомадағы Қарыз бойынша Банкке Келісімге №12 қосымшаға сәйкес нысан бойынша </w:t>
      </w:r>
      <w:r w:rsidR="00F77496">
        <w:t xml:space="preserve">Соңғы </w:t>
      </w:r>
      <w:r w:rsidRPr="007B35C6">
        <w:t xml:space="preserve">қарыз алушымен </w:t>
      </w:r>
      <w:r w:rsidR="00CC27A8" w:rsidRPr="00CC27A8">
        <w:t>Б</w:t>
      </w:r>
      <w:r w:rsidRPr="007B35C6">
        <w:t xml:space="preserve">айланысты қарыз алушылар тобы туралы ақпарат беруге және </w:t>
      </w:r>
      <w:r w:rsidR="00F77496">
        <w:t xml:space="preserve">Соңғы </w:t>
      </w:r>
      <w:r w:rsidRPr="007B35C6">
        <w:t>қарыз алушымен үлестес/байланысты тұлғалар туралы ақпаратты ұсыну үшін жауапкершілік көтеруге.</w:t>
      </w:r>
    </w:p>
    <w:p w14:paraId="30414A6E" w14:textId="6ACDF20D" w:rsidR="00CC27A8" w:rsidRPr="00607105" w:rsidRDefault="00CC27A8" w:rsidP="00CC27A8">
      <w:pPr>
        <w:pStyle w:val="pj"/>
        <w:tabs>
          <w:tab w:val="left" w:pos="851"/>
        </w:tabs>
        <w:ind w:firstLine="567"/>
        <w:rPr>
          <w:b/>
          <w:bCs/>
        </w:rPr>
      </w:pPr>
      <w:r w:rsidRPr="00607105">
        <w:rPr>
          <w:b/>
          <w:bCs/>
        </w:rPr>
        <w:t>3. Соңғы қарыз алушы осы арқылы Қорға төмендегілерге келісім береді:</w:t>
      </w:r>
    </w:p>
    <w:p w14:paraId="53D12C2F" w14:textId="31770BCC" w:rsidR="00CC27A8" w:rsidRPr="00CC27A8" w:rsidRDefault="00CC27A8" w:rsidP="00607105">
      <w:pPr>
        <w:pStyle w:val="pj"/>
        <w:numPr>
          <w:ilvl w:val="0"/>
          <w:numId w:val="9"/>
        </w:numPr>
        <w:tabs>
          <w:tab w:val="clear" w:pos="720"/>
          <w:tab w:val="num" w:pos="360"/>
        </w:tabs>
        <w:ind w:left="0" w:firstLine="360"/>
      </w:pPr>
      <w:r w:rsidRPr="00CC27A8">
        <w:t xml:space="preserve">Қордың осы Өтініште көрсетілген мәліметтерді, ақпаратты және </w:t>
      </w:r>
      <w:r>
        <w:t xml:space="preserve">Соңғы </w:t>
      </w:r>
      <w:r w:rsidRPr="00CC27A8">
        <w:t xml:space="preserve">қарыз алушы ұсынған құжаттарды мүдделі үшінші тұлғаларға (ақпаратты алу құқығы Қазақстан Республикасының заңнамасында көзделген), сондай-ақ қаржы нарығы мен қаржы ұйымдарын реттеу, бақылау және қадағалау жөніндегі уәкілетті органға, «Бәйтерек» ұлттық басқарушы холдингі» акционерлік қоғамына ұсынуына; </w:t>
      </w:r>
    </w:p>
    <w:p w14:paraId="1A98F931" w14:textId="49AFD3C2" w:rsidR="00CC27A8" w:rsidRPr="00CC27A8" w:rsidRDefault="00CC27A8" w:rsidP="00CC27A8">
      <w:pPr>
        <w:pStyle w:val="pj"/>
        <w:numPr>
          <w:ilvl w:val="0"/>
          <w:numId w:val="9"/>
        </w:numPr>
        <w:tabs>
          <w:tab w:val="left" w:pos="851"/>
        </w:tabs>
        <w:ind w:left="0" w:firstLine="567"/>
      </w:pPr>
      <w:r w:rsidRPr="00CC27A8">
        <w:t xml:space="preserve">Қордың осы Шартты орындау шеңберінде </w:t>
      </w:r>
      <w:r>
        <w:t xml:space="preserve">Соңғы </w:t>
      </w:r>
      <w:r w:rsidRPr="00CC27A8">
        <w:t>қарыз алушыдан алынған</w:t>
      </w:r>
      <w:r>
        <w:t xml:space="preserve"> Соңғы </w:t>
      </w:r>
      <w:r w:rsidRPr="00CC27A8">
        <w:t xml:space="preserve">қарыз алушы туралы ақпаратты жарнамалық науқан өткізу кезінде, сондай-ақ Қордың ресми интернет-ресурсында ақпарат орналастыру кезінде пайдалануына. </w:t>
      </w:r>
    </w:p>
    <w:p w14:paraId="799C98C6" w14:textId="77777777" w:rsidR="00CC27A8" w:rsidRPr="00CC27A8" w:rsidRDefault="00CC27A8" w:rsidP="00CC27A8">
      <w:pPr>
        <w:pStyle w:val="pj"/>
        <w:tabs>
          <w:tab w:val="left" w:pos="851"/>
        </w:tabs>
        <w:ind w:firstLine="567"/>
      </w:pPr>
      <w:r w:rsidRPr="00CC27A8">
        <w:t>Осы Өтініш және оған қоса берілетін қосымшалар Шарттың ажырамас бөлігі болып табылады.</w:t>
      </w:r>
    </w:p>
    <w:p w14:paraId="73AA0101" w14:textId="77777777" w:rsidR="007B35C6" w:rsidRDefault="007B35C6" w:rsidP="00CC27A8">
      <w:pPr>
        <w:pStyle w:val="pj"/>
        <w:ind w:firstLine="567"/>
      </w:pPr>
    </w:p>
    <w:p w14:paraId="6884E8E9" w14:textId="77777777" w:rsidR="0059650D" w:rsidRDefault="0059650D" w:rsidP="00F37995">
      <w:pPr>
        <w:pStyle w:val="pj"/>
      </w:pPr>
    </w:p>
    <w:p w14:paraId="5CECB4E1" w14:textId="616E88D9" w:rsidR="00F37995" w:rsidRPr="00681770" w:rsidRDefault="00D64ECD" w:rsidP="00F37995">
      <w:pPr>
        <w:pStyle w:val="pj"/>
      </w:pPr>
      <w:r w:rsidRPr="00681770">
        <w:t xml:space="preserve">Жеке тұлғалар </w:t>
      </w:r>
      <w:r w:rsidR="00F37995" w:rsidRPr="00681770">
        <w:t xml:space="preserve"> - </w:t>
      </w:r>
      <w:r w:rsidRPr="00681770">
        <w:t>жеке кәсіпкерлер үшін</w:t>
      </w:r>
      <w:r w:rsidR="00F37995" w:rsidRPr="00681770">
        <w:t>:</w:t>
      </w:r>
    </w:p>
    <w:tbl>
      <w:tblPr>
        <w:tblW w:w="3200" w:type="pct"/>
        <w:tblCellMar>
          <w:left w:w="0" w:type="dxa"/>
          <w:right w:w="0" w:type="dxa"/>
        </w:tblCellMar>
        <w:tblLook w:val="04A0" w:firstRow="1" w:lastRow="0" w:firstColumn="1" w:lastColumn="0" w:noHBand="0" w:noVBand="1"/>
      </w:tblPr>
      <w:tblGrid>
        <w:gridCol w:w="3138"/>
        <w:gridCol w:w="2836"/>
      </w:tblGrid>
      <w:tr w:rsidR="00F37995" w:rsidRPr="00681770" w14:paraId="6FF4863C" w14:textId="77777777" w:rsidTr="00E5431C">
        <w:tc>
          <w:tcPr>
            <w:tcW w:w="26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E408C1" w14:textId="2E5B4C4C" w:rsidR="00F37995" w:rsidRPr="00681770" w:rsidRDefault="00D64ECD" w:rsidP="00804263">
            <w:pPr>
              <w:pStyle w:val="pj"/>
              <w:ind w:firstLine="22"/>
            </w:pPr>
            <w:r w:rsidRPr="00681770">
              <w:t xml:space="preserve">Тегі, аты, әкесінің аты </w:t>
            </w:r>
            <w:r w:rsidR="00F37995" w:rsidRPr="00681770">
              <w:t>(</w:t>
            </w:r>
            <w:r w:rsidR="00480804">
              <w:t>бар болғанда</w:t>
            </w:r>
            <w:r w:rsidR="00F37995" w:rsidRPr="00681770">
              <w:t>)</w:t>
            </w:r>
          </w:p>
        </w:tc>
        <w:tc>
          <w:tcPr>
            <w:tcW w:w="2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30DF54" w14:textId="77777777" w:rsidR="00F37995" w:rsidRPr="00681770" w:rsidRDefault="00F37995" w:rsidP="00E5431C">
            <w:pPr>
              <w:pStyle w:val="pj"/>
            </w:pPr>
          </w:p>
        </w:tc>
      </w:tr>
      <w:tr w:rsidR="00F37995" w:rsidRPr="00681770" w14:paraId="17384738" w14:textId="77777777" w:rsidTr="00E5431C">
        <w:tc>
          <w:tcPr>
            <w:tcW w:w="2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CE9B25" w14:textId="22785D1F" w:rsidR="00F37995" w:rsidRPr="00681770" w:rsidRDefault="00480804" w:rsidP="00804263">
            <w:pPr>
              <w:pStyle w:val="pj"/>
              <w:ind w:firstLine="22"/>
            </w:pPr>
            <w:r>
              <w:lastRenderedPageBreak/>
              <w:t>Жеке басын куәландыратын құжаттың деректері</w:t>
            </w:r>
          </w:p>
        </w:tc>
        <w:tc>
          <w:tcPr>
            <w:tcW w:w="2350" w:type="pct"/>
            <w:tcBorders>
              <w:top w:val="nil"/>
              <w:left w:val="nil"/>
              <w:bottom w:val="single" w:sz="8" w:space="0" w:color="auto"/>
              <w:right w:val="single" w:sz="8" w:space="0" w:color="auto"/>
            </w:tcBorders>
            <w:tcMar>
              <w:top w:w="0" w:type="dxa"/>
              <w:left w:w="108" w:type="dxa"/>
              <w:bottom w:w="0" w:type="dxa"/>
              <w:right w:w="108" w:type="dxa"/>
            </w:tcMar>
            <w:hideMark/>
          </w:tcPr>
          <w:p w14:paraId="1B228AEC" w14:textId="77777777" w:rsidR="00F37995" w:rsidRPr="00681770" w:rsidRDefault="00F37995" w:rsidP="00E5431C">
            <w:pPr>
              <w:pStyle w:val="pj"/>
            </w:pPr>
          </w:p>
        </w:tc>
      </w:tr>
      <w:tr w:rsidR="00F37995" w:rsidRPr="00681770" w14:paraId="606211CB" w14:textId="77777777" w:rsidTr="00E5431C">
        <w:tc>
          <w:tcPr>
            <w:tcW w:w="2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10EDC2" w14:textId="2B4C4D06" w:rsidR="00F37995" w:rsidRPr="00681770" w:rsidRDefault="00804263" w:rsidP="00804263">
            <w:pPr>
              <w:pStyle w:val="pj"/>
              <w:ind w:firstLine="22"/>
            </w:pPr>
            <w:r>
              <w:t xml:space="preserve">Мемлекеттік тіркеу туралы куәлік </w:t>
            </w:r>
          </w:p>
        </w:tc>
        <w:tc>
          <w:tcPr>
            <w:tcW w:w="2350" w:type="pct"/>
            <w:tcBorders>
              <w:top w:val="nil"/>
              <w:left w:val="nil"/>
              <w:bottom w:val="single" w:sz="8" w:space="0" w:color="auto"/>
              <w:right w:val="single" w:sz="8" w:space="0" w:color="auto"/>
            </w:tcBorders>
            <w:tcMar>
              <w:top w:w="0" w:type="dxa"/>
              <w:left w:w="108" w:type="dxa"/>
              <w:bottom w:w="0" w:type="dxa"/>
              <w:right w:w="108" w:type="dxa"/>
            </w:tcMar>
            <w:hideMark/>
          </w:tcPr>
          <w:p w14:paraId="557E1114" w14:textId="77777777" w:rsidR="00F37995" w:rsidRPr="00681770" w:rsidRDefault="00F37995" w:rsidP="00E5431C">
            <w:pPr>
              <w:pStyle w:val="pj"/>
            </w:pPr>
          </w:p>
        </w:tc>
      </w:tr>
      <w:tr w:rsidR="00F37995" w:rsidRPr="00681770" w14:paraId="1B9E51C3" w14:textId="77777777" w:rsidTr="00E5431C">
        <w:tc>
          <w:tcPr>
            <w:tcW w:w="2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51774F" w14:textId="69D74BEC" w:rsidR="00F37995" w:rsidRPr="00681770" w:rsidRDefault="00804263" w:rsidP="00804263">
            <w:pPr>
              <w:pStyle w:val="pj"/>
              <w:ind w:firstLine="0"/>
            </w:pPr>
            <w:r>
              <w:t xml:space="preserve">Қолы </w:t>
            </w:r>
          </w:p>
        </w:tc>
        <w:tc>
          <w:tcPr>
            <w:tcW w:w="2350" w:type="pct"/>
            <w:tcBorders>
              <w:top w:val="nil"/>
              <w:left w:val="nil"/>
              <w:bottom w:val="single" w:sz="8" w:space="0" w:color="auto"/>
              <w:right w:val="single" w:sz="8" w:space="0" w:color="auto"/>
            </w:tcBorders>
            <w:tcMar>
              <w:top w:w="0" w:type="dxa"/>
              <w:left w:w="108" w:type="dxa"/>
              <w:bottom w:w="0" w:type="dxa"/>
              <w:right w:w="108" w:type="dxa"/>
            </w:tcMar>
            <w:hideMark/>
          </w:tcPr>
          <w:p w14:paraId="295ACE05" w14:textId="77777777" w:rsidR="00F37995" w:rsidRPr="00681770" w:rsidRDefault="00F37995" w:rsidP="00E5431C">
            <w:pPr>
              <w:pStyle w:val="pj"/>
            </w:pPr>
          </w:p>
        </w:tc>
      </w:tr>
      <w:tr w:rsidR="00F37995" w:rsidRPr="00681770" w14:paraId="6B07A8FA" w14:textId="77777777" w:rsidTr="00E5431C">
        <w:tc>
          <w:tcPr>
            <w:tcW w:w="2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B3654E" w14:textId="482CD025" w:rsidR="00F37995" w:rsidRPr="00681770" w:rsidRDefault="00804263" w:rsidP="00804263">
            <w:pPr>
              <w:pStyle w:val="pj"/>
              <w:ind w:firstLine="0"/>
            </w:pPr>
            <w:r>
              <w:t xml:space="preserve">Күні </w:t>
            </w:r>
          </w:p>
        </w:tc>
        <w:tc>
          <w:tcPr>
            <w:tcW w:w="2350" w:type="pct"/>
            <w:tcBorders>
              <w:top w:val="nil"/>
              <w:left w:val="nil"/>
              <w:bottom w:val="single" w:sz="8" w:space="0" w:color="auto"/>
              <w:right w:val="single" w:sz="8" w:space="0" w:color="auto"/>
            </w:tcBorders>
            <w:tcMar>
              <w:top w:w="0" w:type="dxa"/>
              <w:left w:w="108" w:type="dxa"/>
              <w:bottom w:w="0" w:type="dxa"/>
              <w:right w:w="108" w:type="dxa"/>
            </w:tcMar>
            <w:hideMark/>
          </w:tcPr>
          <w:p w14:paraId="34423568" w14:textId="77777777" w:rsidR="00F37995" w:rsidRPr="00681770" w:rsidRDefault="00F37995" w:rsidP="00E5431C">
            <w:pPr>
              <w:pStyle w:val="pj"/>
            </w:pPr>
          </w:p>
        </w:tc>
      </w:tr>
    </w:tbl>
    <w:p w14:paraId="1FEA62A1" w14:textId="0837589E" w:rsidR="00F37995" w:rsidRPr="00681770" w:rsidRDefault="00D64ECD" w:rsidP="00F37995">
      <w:pPr>
        <w:pStyle w:val="pj"/>
      </w:pPr>
      <w:r w:rsidRPr="00681770">
        <w:t>Заңды тұлғалар үшін</w:t>
      </w:r>
      <w:r w:rsidR="00F37995" w:rsidRPr="00681770">
        <w:t>:</w:t>
      </w:r>
    </w:p>
    <w:tbl>
      <w:tblPr>
        <w:tblW w:w="3200" w:type="pct"/>
        <w:tblCellMar>
          <w:left w:w="0" w:type="dxa"/>
          <w:right w:w="0" w:type="dxa"/>
        </w:tblCellMar>
        <w:tblLook w:val="04A0" w:firstRow="1" w:lastRow="0" w:firstColumn="1" w:lastColumn="0" w:noHBand="0" w:noVBand="1"/>
      </w:tblPr>
      <w:tblGrid>
        <w:gridCol w:w="3138"/>
        <w:gridCol w:w="2836"/>
      </w:tblGrid>
      <w:tr w:rsidR="00F37995" w:rsidRPr="00681770" w14:paraId="2B88537D" w14:textId="77777777" w:rsidTr="00E5431C">
        <w:tc>
          <w:tcPr>
            <w:tcW w:w="26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D66BDD" w14:textId="10567F85" w:rsidR="00F37995" w:rsidRPr="00681770" w:rsidRDefault="00D64ECD" w:rsidP="00480804">
            <w:pPr>
              <w:pStyle w:val="pj"/>
              <w:ind w:firstLine="22"/>
            </w:pPr>
            <w:r w:rsidRPr="00681770">
              <w:t>Басшы</w:t>
            </w:r>
            <w:r w:rsidR="00F37995" w:rsidRPr="00681770">
              <w:t>:</w:t>
            </w:r>
          </w:p>
          <w:p w14:paraId="25F4F206" w14:textId="7B21D583" w:rsidR="00F37995" w:rsidRPr="00681770" w:rsidRDefault="00AD3817" w:rsidP="00480804">
            <w:pPr>
              <w:pStyle w:val="pj"/>
              <w:ind w:firstLine="22"/>
            </w:pPr>
            <w:r>
              <w:t>Л</w:t>
            </w:r>
            <w:r w:rsidR="00D64ECD" w:rsidRPr="00681770">
              <w:t xml:space="preserve">ауазымы, тегі, аты, әкесінің аты </w:t>
            </w:r>
            <w:r w:rsidR="00F37995" w:rsidRPr="00681770">
              <w:t>(</w:t>
            </w:r>
            <w:r w:rsidR="00D64ECD" w:rsidRPr="00681770">
              <w:t>бар болғанда</w:t>
            </w:r>
            <w:r w:rsidR="00F37995" w:rsidRPr="00681770">
              <w:t>)</w:t>
            </w:r>
          </w:p>
        </w:tc>
        <w:tc>
          <w:tcPr>
            <w:tcW w:w="2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F5AA05" w14:textId="77777777" w:rsidR="00F37995" w:rsidRPr="00681770" w:rsidRDefault="00F37995" w:rsidP="00E5431C">
            <w:pPr>
              <w:pStyle w:val="pj"/>
            </w:pPr>
          </w:p>
        </w:tc>
      </w:tr>
      <w:tr w:rsidR="00F37995" w:rsidRPr="00681770" w14:paraId="3B6C1FC8" w14:textId="77777777" w:rsidTr="00E5431C">
        <w:tc>
          <w:tcPr>
            <w:tcW w:w="2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F7BBCD" w14:textId="4BB9B986" w:rsidR="00F37995" w:rsidRPr="00681770" w:rsidRDefault="00480804" w:rsidP="00480804">
            <w:pPr>
              <w:pStyle w:val="pj"/>
              <w:ind w:firstLine="22"/>
            </w:pPr>
            <w:r>
              <w:t>Мынаның негізінде әрекет етуші</w:t>
            </w:r>
            <w:r w:rsidR="00F37995" w:rsidRPr="00681770">
              <w:t>:</w:t>
            </w:r>
          </w:p>
        </w:tc>
        <w:tc>
          <w:tcPr>
            <w:tcW w:w="2350" w:type="pct"/>
            <w:tcBorders>
              <w:top w:val="nil"/>
              <w:left w:val="nil"/>
              <w:bottom w:val="single" w:sz="8" w:space="0" w:color="auto"/>
              <w:right w:val="single" w:sz="8" w:space="0" w:color="auto"/>
            </w:tcBorders>
            <w:tcMar>
              <w:top w:w="0" w:type="dxa"/>
              <w:left w:w="108" w:type="dxa"/>
              <w:bottom w:w="0" w:type="dxa"/>
              <w:right w:w="108" w:type="dxa"/>
            </w:tcMar>
            <w:hideMark/>
          </w:tcPr>
          <w:p w14:paraId="65EC75B2" w14:textId="77777777" w:rsidR="00F37995" w:rsidRPr="00681770" w:rsidRDefault="00F37995" w:rsidP="00E5431C">
            <w:pPr>
              <w:pStyle w:val="pj"/>
            </w:pPr>
          </w:p>
        </w:tc>
      </w:tr>
      <w:tr w:rsidR="00F37995" w:rsidRPr="00681770" w14:paraId="4D0EAAD1" w14:textId="77777777" w:rsidTr="00E5431C">
        <w:tc>
          <w:tcPr>
            <w:tcW w:w="2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0C07A2" w14:textId="5E2FA0C2" w:rsidR="00F37995" w:rsidRPr="00681770" w:rsidRDefault="00480804" w:rsidP="00480804">
            <w:pPr>
              <w:pStyle w:val="pj"/>
              <w:ind w:firstLine="22"/>
            </w:pPr>
            <w:r>
              <w:t>Жеке басын куәландыратын құжаттың деректері</w:t>
            </w:r>
          </w:p>
        </w:tc>
        <w:tc>
          <w:tcPr>
            <w:tcW w:w="2350" w:type="pct"/>
            <w:tcBorders>
              <w:top w:val="nil"/>
              <w:left w:val="nil"/>
              <w:bottom w:val="single" w:sz="8" w:space="0" w:color="auto"/>
              <w:right w:val="single" w:sz="8" w:space="0" w:color="auto"/>
            </w:tcBorders>
            <w:tcMar>
              <w:top w:w="0" w:type="dxa"/>
              <w:left w:w="108" w:type="dxa"/>
              <w:bottom w:w="0" w:type="dxa"/>
              <w:right w:w="108" w:type="dxa"/>
            </w:tcMar>
            <w:hideMark/>
          </w:tcPr>
          <w:p w14:paraId="6E8DB2BB" w14:textId="77777777" w:rsidR="00F37995" w:rsidRPr="00681770" w:rsidRDefault="00F37995" w:rsidP="00E5431C">
            <w:pPr>
              <w:pStyle w:val="pj"/>
            </w:pPr>
          </w:p>
        </w:tc>
      </w:tr>
      <w:tr w:rsidR="00F37995" w:rsidRPr="00681770" w14:paraId="37C0C5E3" w14:textId="77777777" w:rsidTr="00E5431C">
        <w:tc>
          <w:tcPr>
            <w:tcW w:w="2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BBE992" w14:textId="0F84EE01" w:rsidR="00F37995" w:rsidRPr="00681770" w:rsidRDefault="00480804" w:rsidP="00480804">
            <w:pPr>
              <w:pStyle w:val="pj"/>
              <w:ind w:firstLine="22"/>
            </w:pPr>
            <w:r>
              <w:t>Қолы</w:t>
            </w:r>
            <w:r w:rsidR="00F37995" w:rsidRPr="00681770">
              <w:t>,</w:t>
            </w:r>
            <w:r>
              <w:t xml:space="preserve"> мөрі </w:t>
            </w:r>
            <w:r w:rsidR="00F37995" w:rsidRPr="00681770">
              <w:t>(</w:t>
            </w:r>
            <w:r>
              <w:t>бар болғанда</w:t>
            </w:r>
            <w:r w:rsidR="00F37995" w:rsidRPr="00681770">
              <w:t>)</w:t>
            </w:r>
          </w:p>
        </w:tc>
        <w:tc>
          <w:tcPr>
            <w:tcW w:w="2350" w:type="pct"/>
            <w:tcBorders>
              <w:top w:val="nil"/>
              <w:left w:val="nil"/>
              <w:bottom w:val="single" w:sz="8" w:space="0" w:color="auto"/>
              <w:right w:val="single" w:sz="8" w:space="0" w:color="auto"/>
            </w:tcBorders>
            <w:tcMar>
              <w:top w:w="0" w:type="dxa"/>
              <w:left w:w="108" w:type="dxa"/>
              <w:bottom w:w="0" w:type="dxa"/>
              <w:right w:w="108" w:type="dxa"/>
            </w:tcMar>
            <w:hideMark/>
          </w:tcPr>
          <w:p w14:paraId="31FC511E" w14:textId="77777777" w:rsidR="00F37995" w:rsidRPr="00681770" w:rsidRDefault="00F37995" w:rsidP="00E5431C">
            <w:pPr>
              <w:pStyle w:val="pj"/>
            </w:pPr>
          </w:p>
        </w:tc>
      </w:tr>
      <w:tr w:rsidR="00F37995" w:rsidRPr="00681770" w14:paraId="64CC60C5" w14:textId="77777777" w:rsidTr="00E5431C">
        <w:tc>
          <w:tcPr>
            <w:tcW w:w="2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747512" w14:textId="414D8579" w:rsidR="00F37995" w:rsidRPr="00681770" w:rsidRDefault="00480804" w:rsidP="00480804">
            <w:pPr>
              <w:pStyle w:val="pj"/>
              <w:ind w:firstLine="22"/>
            </w:pPr>
            <w:r>
              <w:t>Күні</w:t>
            </w:r>
          </w:p>
        </w:tc>
        <w:tc>
          <w:tcPr>
            <w:tcW w:w="2350" w:type="pct"/>
            <w:tcBorders>
              <w:top w:val="nil"/>
              <w:left w:val="nil"/>
              <w:bottom w:val="single" w:sz="8" w:space="0" w:color="auto"/>
              <w:right w:val="single" w:sz="8" w:space="0" w:color="auto"/>
            </w:tcBorders>
            <w:tcMar>
              <w:top w:w="0" w:type="dxa"/>
              <w:left w:w="108" w:type="dxa"/>
              <w:bottom w:w="0" w:type="dxa"/>
              <w:right w:w="108" w:type="dxa"/>
            </w:tcMar>
            <w:hideMark/>
          </w:tcPr>
          <w:p w14:paraId="03BC2B0E" w14:textId="77777777" w:rsidR="00F37995" w:rsidRPr="00681770" w:rsidRDefault="00F37995" w:rsidP="00E5431C">
            <w:pPr>
              <w:pStyle w:val="pj"/>
            </w:pPr>
          </w:p>
        </w:tc>
      </w:tr>
    </w:tbl>
    <w:p w14:paraId="0FA9579C" w14:textId="248E0C01" w:rsidR="00F37995" w:rsidRPr="00681770" w:rsidRDefault="00480804" w:rsidP="00F37995">
      <w:pPr>
        <w:pStyle w:val="pj"/>
      </w:pPr>
      <w:r>
        <w:t>Өтінішті қабылдағаны туралы Банктің белгісі</w:t>
      </w:r>
      <w:r w:rsidR="00F37995" w:rsidRPr="00681770">
        <w:t>:</w:t>
      </w:r>
    </w:p>
    <w:p w14:paraId="34C7B9C8" w14:textId="15052B22" w:rsidR="00941FC3" w:rsidRPr="00681770" w:rsidRDefault="001C6AB6" w:rsidP="00293399">
      <w:pPr>
        <w:pStyle w:val="pj"/>
        <w:rPr>
          <w:rStyle w:val="s0"/>
        </w:rPr>
      </w:pPr>
      <w:r w:rsidRPr="00681770">
        <w:rPr>
          <w:rStyle w:val="s0"/>
        </w:rPr>
        <w:t xml:space="preserve">20___ </w:t>
      </w:r>
      <w:r w:rsidR="00480804">
        <w:rPr>
          <w:rStyle w:val="s0"/>
        </w:rPr>
        <w:t xml:space="preserve">жылғы </w:t>
      </w:r>
      <w:r w:rsidR="00480804" w:rsidRPr="00681770">
        <w:rPr>
          <w:rStyle w:val="s0"/>
        </w:rPr>
        <w:t>«____» _____________</w:t>
      </w:r>
    </w:p>
    <w:p w14:paraId="6D2EF3F0" w14:textId="77777777" w:rsidR="00941FC3" w:rsidRPr="00681770" w:rsidRDefault="00941FC3" w:rsidP="00293399">
      <w:pPr>
        <w:pStyle w:val="pj"/>
        <w:rPr>
          <w:rStyle w:val="s0"/>
        </w:rPr>
      </w:pPr>
    </w:p>
    <w:p w14:paraId="3D512690" w14:textId="77777777" w:rsidR="00941FC3" w:rsidRPr="00681770" w:rsidRDefault="00941FC3" w:rsidP="00293399">
      <w:pPr>
        <w:pStyle w:val="pj"/>
        <w:rPr>
          <w:rStyle w:val="s0"/>
        </w:rPr>
      </w:pPr>
    </w:p>
    <w:p w14:paraId="6D413D33" w14:textId="77777777" w:rsidR="00941FC3" w:rsidRPr="00681770" w:rsidRDefault="00941FC3" w:rsidP="00293399">
      <w:pPr>
        <w:pStyle w:val="pj"/>
        <w:rPr>
          <w:rStyle w:val="s0"/>
        </w:rPr>
      </w:pPr>
    </w:p>
    <w:p w14:paraId="7AD5B407" w14:textId="77777777" w:rsidR="00941FC3" w:rsidRPr="00681770" w:rsidRDefault="00941FC3" w:rsidP="00293399">
      <w:pPr>
        <w:pStyle w:val="pj"/>
        <w:rPr>
          <w:rStyle w:val="s0"/>
        </w:rPr>
      </w:pPr>
    </w:p>
    <w:p w14:paraId="73685CF6" w14:textId="77777777" w:rsidR="00941FC3" w:rsidRPr="00681770" w:rsidRDefault="00941FC3" w:rsidP="00293399">
      <w:pPr>
        <w:pStyle w:val="pj"/>
        <w:rPr>
          <w:rStyle w:val="s0"/>
        </w:rPr>
      </w:pPr>
    </w:p>
    <w:p w14:paraId="05C34348" w14:textId="77777777" w:rsidR="00941FC3" w:rsidRPr="00681770" w:rsidRDefault="00941FC3" w:rsidP="00293399">
      <w:pPr>
        <w:pStyle w:val="pj"/>
        <w:rPr>
          <w:rStyle w:val="s0"/>
        </w:rPr>
      </w:pPr>
    </w:p>
    <w:p w14:paraId="2EF8C2A7" w14:textId="77777777" w:rsidR="00941FC3" w:rsidRPr="00681770" w:rsidRDefault="00941FC3" w:rsidP="00293399">
      <w:pPr>
        <w:pStyle w:val="pj"/>
        <w:rPr>
          <w:rStyle w:val="s0"/>
        </w:rPr>
      </w:pPr>
    </w:p>
    <w:p w14:paraId="18503B90" w14:textId="77777777" w:rsidR="00941FC3" w:rsidRPr="00681770" w:rsidRDefault="00941FC3" w:rsidP="00293399">
      <w:pPr>
        <w:pStyle w:val="pj"/>
        <w:rPr>
          <w:rStyle w:val="s0"/>
        </w:rPr>
      </w:pPr>
    </w:p>
    <w:p w14:paraId="5909D44F" w14:textId="77777777" w:rsidR="00941FC3" w:rsidRPr="00681770" w:rsidRDefault="00941FC3" w:rsidP="00293399">
      <w:pPr>
        <w:pStyle w:val="pj"/>
        <w:rPr>
          <w:rStyle w:val="s0"/>
        </w:rPr>
      </w:pPr>
    </w:p>
    <w:p w14:paraId="6922C219" w14:textId="77777777" w:rsidR="00941FC3" w:rsidRPr="00681770" w:rsidRDefault="00941FC3" w:rsidP="00293399">
      <w:pPr>
        <w:pStyle w:val="pj"/>
        <w:rPr>
          <w:rStyle w:val="s0"/>
        </w:rPr>
      </w:pPr>
    </w:p>
    <w:p w14:paraId="467CC3A7" w14:textId="77777777" w:rsidR="001D60C5" w:rsidRDefault="001D60C5" w:rsidP="006D003F">
      <w:pPr>
        <w:pStyle w:val="pj"/>
        <w:ind w:firstLine="0"/>
        <w:rPr>
          <w:rStyle w:val="s0"/>
        </w:rPr>
      </w:pPr>
    </w:p>
    <w:sectPr w:rsidR="001D60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9109D"/>
    <w:multiLevelType w:val="multilevel"/>
    <w:tmpl w:val="311E9F36"/>
    <w:lvl w:ilvl="0">
      <w:start w:val="6"/>
      <w:numFmt w:val="decimal"/>
      <w:lvlText w:val="%1."/>
      <w:lvlJc w:val="left"/>
      <w:pPr>
        <w:ind w:left="390" w:hanging="390"/>
      </w:pPr>
      <w:rPr>
        <w:rFonts w:hint="default"/>
      </w:rPr>
    </w:lvl>
    <w:lvl w:ilvl="1">
      <w:start w:val="1"/>
      <w:numFmt w:val="decimal"/>
      <w:lvlText w:val="%1.%2."/>
      <w:lvlJc w:val="left"/>
      <w:pPr>
        <w:ind w:left="1430" w:hanging="72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 w15:restartNumberingAfterBreak="0">
    <w:nsid w:val="19807BDD"/>
    <w:multiLevelType w:val="multilevel"/>
    <w:tmpl w:val="3750882E"/>
    <w:lvl w:ilvl="0">
      <w:start w:val="1"/>
      <w:numFmt w:val="decimal"/>
      <w:lvlText w:val="%1)"/>
      <w:lvlJc w:val="left"/>
      <w:pPr>
        <w:tabs>
          <w:tab w:val="num" w:pos="720"/>
        </w:tabs>
        <w:ind w:left="720" w:hanging="360"/>
      </w:pPr>
      <w:rPr>
        <w:rFonts w:ascii="Times New Roman" w:eastAsiaTheme="minorEastAsi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1758FB"/>
    <w:multiLevelType w:val="multilevel"/>
    <w:tmpl w:val="235A9EE6"/>
    <w:lvl w:ilvl="0">
      <w:start w:val="1"/>
      <w:numFmt w:val="decimal"/>
      <w:lvlText w:val="%1."/>
      <w:lvlJc w:val="left"/>
      <w:pPr>
        <w:tabs>
          <w:tab w:val="num" w:pos="720"/>
        </w:tabs>
        <w:ind w:left="720" w:hanging="360"/>
      </w:pPr>
    </w:lvl>
    <w:lvl w:ilvl="1">
      <w:start w:val="1"/>
      <w:numFmt w:val="decimal"/>
      <w:lvlText w:val="%2)"/>
      <w:lvlJc w:val="left"/>
      <w:pPr>
        <w:ind w:left="107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E761D1"/>
    <w:multiLevelType w:val="multilevel"/>
    <w:tmpl w:val="EEE45E10"/>
    <w:lvl w:ilvl="0">
      <w:start w:val="1"/>
      <w:numFmt w:val="decimal"/>
      <w:lvlText w:val="%1)"/>
      <w:lvlJc w:val="left"/>
      <w:pPr>
        <w:tabs>
          <w:tab w:val="num" w:pos="720"/>
        </w:tabs>
        <w:ind w:left="720" w:hanging="360"/>
      </w:pPr>
      <w:rPr>
        <w:rFonts w:ascii="Times New Roman" w:eastAsiaTheme="minorEastAsi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FE0310"/>
    <w:multiLevelType w:val="multilevel"/>
    <w:tmpl w:val="65363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0B2C12"/>
    <w:multiLevelType w:val="multilevel"/>
    <w:tmpl w:val="E440FFE2"/>
    <w:lvl w:ilvl="0">
      <w:start w:val="1"/>
      <w:numFmt w:val="decimal"/>
      <w:lvlText w:val="%1)"/>
      <w:lvlJc w:val="left"/>
      <w:pPr>
        <w:tabs>
          <w:tab w:val="num" w:pos="720"/>
        </w:tabs>
        <w:ind w:left="720" w:hanging="360"/>
      </w:pPr>
      <w:rPr>
        <w:rFonts w:ascii="Times New Roman" w:eastAsiaTheme="minorEastAsi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56250C"/>
    <w:multiLevelType w:val="multilevel"/>
    <w:tmpl w:val="EA6C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300275"/>
    <w:multiLevelType w:val="multilevel"/>
    <w:tmpl w:val="78909E68"/>
    <w:lvl w:ilvl="0">
      <w:start w:val="1"/>
      <w:numFmt w:val="none"/>
      <w:pStyle w:val="1"/>
      <w:lvlText w:val="Раздел 1"/>
      <w:lvlJc w:val="left"/>
      <w:pPr>
        <w:ind w:left="0" w:firstLine="0"/>
      </w:pPr>
      <w:rPr>
        <w:rFonts w:hint="default"/>
      </w:rPr>
    </w:lvl>
    <w:lvl w:ilvl="1">
      <w:start w:val="1"/>
      <w:numFmt w:val="decimalZero"/>
      <w:pStyle w:val="2"/>
      <w:isLgl/>
      <w:lvlText w:val="Раздел %1.%2"/>
      <w:lvlJc w:val="left"/>
      <w:pPr>
        <w:ind w:left="0" w:firstLine="0"/>
      </w:pPr>
      <w:rPr>
        <w:rFonts w:hint="default"/>
      </w:rPr>
    </w:lvl>
    <w:lvl w:ilvl="2">
      <w:start w:val="1"/>
      <w:numFmt w:val="lowerLetter"/>
      <w:pStyle w:val="3"/>
      <w:lvlText w:val="(%3)"/>
      <w:lvlJc w:val="left"/>
      <w:pPr>
        <w:ind w:left="720" w:hanging="432"/>
      </w:pPr>
      <w:rPr>
        <w:rFonts w:hint="default"/>
      </w:rPr>
    </w:lvl>
    <w:lvl w:ilvl="3">
      <w:start w:val="1"/>
      <w:numFmt w:val="lowerRoman"/>
      <w:pStyle w:val="4"/>
      <w:lvlText w:val="(%4)"/>
      <w:lvlJc w:val="right"/>
      <w:pPr>
        <w:ind w:left="864" w:hanging="144"/>
      </w:pPr>
      <w:rPr>
        <w:rFonts w:hint="default"/>
      </w:rPr>
    </w:lvl>
    <w:lvl w:ilvl="4">
      <w:start w:val="1"/>
      <w:numFmt w:val="decimal"/>
      <w:pStyle w:val="5"/>
      <w:lvlText w:val="%5)"/>
      <w:lvlJc w:val="left"/>
      <w:pPr>
        <w:ind w:left="1008" w:hanging="432"/>
      </w:pPr>
      <w:rPr>
        <w:rFonts w:hint="default"/>
      </w:rPr>
    </w:lvl>
    <w:lvl w:ilvl="5">
      <w:start w:val="1"/>
      <w:numFmt w:val="lowerLetter"/>
      <w:pStyle w:val="6"/>
      <w:lvlText w:val="%6)"/>
      <w:lvlJc w:val="left"/>
      <w:pPr>
        <w:ind w:left="1152" w:hanging="432"/>
      </w:pPr>
      <w:rPr>
        <w:rFonts w:hint="default"/>
      </w:rPr>
    </w:lvl>
    <w:lvl w:ilvl="6">
      <w:start w:val="1"/>
      <w:numFmt w:val="lowerRoman"/>
      <w:pStyle w:val="7"/>
      <w:lvlText w:val="%7)"/>
      <w:lvlJc w:val="right"/>
      <w:pPr>
        <w:ind w:left="1296" w:hanging="288"/>
      </w:pPr>
      <w:rPr>
        <w:rFonts w:hint="default"/>
      </w:rPr>
    </w:lvl>
    <w:lvl w:ilvl="7">
      <w:start w:val="1"/>
      <w:numFmt w:val="lowerLetter"/>
      <w:pStyle w:val="8"/>
      <w:lvlText w:val="%8."/>
      <w:lvlJc w:val="left"/>
      <w:pPr>
        <w:ind w:left="1440" w:hanging="432"/>
      </w:pPr>
      <w:rPr>
        <w:rFonts w:hint="default"/>
      </w:rPr>
    </w:lvl>
    <w:lvl w:ilvl="8">
      <w:start w:val="1"/>
      <w:numFmt w:val="lowerRoman"/>
      <w:pStyle w:val="9"/>
      <w:lvlText w:val="%9."/>
      <w:lvlJc w:val="right"/>
      <w:pPr>
        <w:ind w:left="1584" w:hanging="144"/>
      </w:pPr>
      <w:rPr>
        <w:rFonts w:hint="default"/>
      </w:rPr>
    </w:lvl>
  </w:abstractNum>
  <w:abstractNum w:abstractNumId="8" w15:restartNumberingAfterBreak="0">
    <w:nsid w:val="511E2272"/>
    <w:multiLevelType w:val="multilevel"/>
    <w:tmpl w:val="1AD4970C"/>
    <w:lvl w:ilvl="0">
      <w:start w:val="4"/>
      <w:numFmt w:val="decimal"/>
      <w:lvlText w:val="%1."/>
      <w:lvlJc w:val="left"/>
      <w:pPr>
        <w:ind w:left="390" w:hanging="390"/>
      </w:pPr>
      <w:rPr>
        <w:rFonts w:hint="default"/>
        <w:b/>
        <w:bCs/>
      </w:rPr>
    </w:lvl>
    <w:lvl w:ilvl="1">
      <w:start w:val="1"/>
      <w:numFmt w:val="decimal"/>
      <w:lvlText w:val="%1.%2."/>
      <w:lvlJc w:val="left"/>
      <w:pPr>
        <w:ind w:left="1855" w:hanging="72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9" w15:restartNumberingAfterBreak="0">
    <w:nsid w:val="523B67E8"/>
    <w:multiLevelType w:val="multilevel"/>
    <w:tmpl w:val="FF6A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BD5BB5"/>
    <w:multiLevelType w:val="multilevel"/>
    <w:tmpl w:val="EC88C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046230"/>
    <w:multiLevelType w:val="multilevel"/>
    <w:tmpl w:val="386E2614"/>
    <w:lvl w:ilvl="0">
      <w:start w:val="1"/>
      <w:numFmt w:val="decimal"/>
      <w:lvlText w:val="%1)"/>
      <w:lvlJc w:val="left"/>
      <w:pPr>
        <w:tabs>
          <w:tab w:val="num" w:pos="720"/>
        </w:tabs>
        <w:ind w:left="720" w:hanging="360"/>
      </w:pPr>
      <w:rPr>
        <w:rFonts w:ascii="Times New Roman" w:eastAsiaTheme="minorEastAsi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E9D0669"/>
    <w:multiLevelType w:val="multilevel"/>
    <w:tmpl w:val="1CC8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207B64"/>
    <w:multiLevelType w:val="multilevel"/>
    <w:tmpl w:val="07C4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BA34F2"/>
    <w:multiLevelType w:val="multilevel"/>
    <w:tmpl w:val="E8FE1FF4"/>
    <w:lvl w:ilvl="0">
      <w:start w:val="1"/>
      <w:numFmt w:val="decimal"/>
      <w:lvlText w:val="%1)"/>
      <w:lvlJc w:val="left"/>
      <w:pPr>
        <w:tabs>
          <w:tab w:val="num" w:pos="2204"/>
        </w:tabs>
        <w:ind w:left="2204" w:hanging="360"/>
      </w:pPr>
      <w:rPr>
        <w:rFonts w:ascii="Times New Roman" w:eastAsiaTheme="minorEastAsi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C919F4"/>
    <w:multiLevelType w:val="multilevel"/>
    <w:tmpl w:val="916C7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5170609">
    <w:abstractNumId w:val="7"/>
  </w:num>
  <w:num w:numId="2" w16cid:durableId="1403874357">
    <w:abstractNumId w:val="0"/>
  </w:num>
  <w:num w:numId="3" w16cid:durableId="441918145">
    <w:abstractNumId w:val="8"/>
  </w:num>
  <w:num w:numId="4" w16cid:durableId="1752921004">
    <w:abstractNumId w:val="15"/>
  </w:num>
  <w:num w:numId="5" w16cid:durableId="670524702">
    <w:abstractNumId w:val="10"/>
  </w:num>
  <w:num w:numId="6" w16cid:durableId="1501653279">
    <w:abstractNumId w:val="4"/>
  </w:num>
  <w:num w:numId="7" w16cid:durableId="1699548521">
    <w:abstractNumId w:val="1"/>
  </w:num>
  <w:num w:numId="8" w16cid:durableId="702903911">
    <w:abstractNumId w:val="3"/>
  </w:num>
  <w:num w:numId="9" w16cid:durableId="170144423">
    <w:abstractNumId w:val="5"/>
  </w:num>
  <w:num w:numId="10" w16cid:durableId="948853064">
    <w:abstractNumId w:val="2"/>
  </w:num>
  <w:num w:numId="11" w16cid:durableId="231933800">
    <w:abstractNumId w:val="14"/>
  </w:num>
  <w:num w:numId="12" w16cid:durableId="1324510158">
    <w:abstractNumId w:val="13"/>
  </w:num>
  <w:num w:numId="13" w16cid:durableId="960648555">
    <w:abstractNumId w:val="11"/>
  </w:num>
  <w:num w:numId="14" w16cid:durableId="839123695">
    <w:abstractNumId w:val="6"/>
  </w:num>
  <w:num w:numId="15" w16cid:durableId="1278877037">
    <w:abstractNumId w:val="9"/>
  </w:num>
  <w:num w:numId="16" w16cid:durableId="6285568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8BC"/>
    <w:rsid w:val="000178DC"/>
    <w:rsid w:val="00020EC8"/>
    <w:rsid w:val="00021B49"/>
    <w:rsid w:val="00024722"/>
    <w:rsid w:val="000319EB"/>
    <w:rsid w:val="0003540C"/>
    <w:rsid w:val="00036F9C"/>
    <w:rsid w:val="0007510F"/>
    <w:rsid w:val="00084780"/>
    <w:rsid w:val="000B263F"/>
    <w:rsid w:val="000F2A74"/>
    <w:rsid w:val="000F5B27"/>
    <w:rsid w:val="00117D36"/>
    <w:rsid w:val="00145DD6"/>
    <w:rsid w:val="001515CB"/>
    <w:rsid w:val="00174F18"/>
    <w:rsid w:val="0017577A"/>
    <w:rsid w:val="001C6AB6"/>
    <w:rsid w:val="001D60C5"/>
    <w:rsid w:val="002026A5"/>
    <w:rsid w:val="0020437F"/>
    <w:rsid w:val="00240D61"/>
    <w:rsid w:val="002632D0"/>
    <w:rsid w:val="00281484"/>
    <w:rsid w:val="00293399"/>
    <w:rsid w:val="0029678F"/>
    <w:rsid w:val="002A2440"/>
    <w:rsid w:val="002C44A8"/>
    <w:rsid w:val="002D4598"/>
    <w:rsid w:val="002D5AB9"/>
    <w:rsid w:val="002E457C"/>
    <w:rsid w:val="00302B14"/>
    <w:rsid w:val="00315393"/>
    <w:rsid w:val="003B0ED2"/>
    <w:rsid w:val="003E156B"/>
    <w:rsid w:val="004008F2"/>
    <w:rsid w:val="00412F47"/>
    <w:rsid w:val="00433B60"/>
    <w:rsid w:val="00441BE7"/>
    <w:rsid w:val="00445C73"/>
    <w:rsid w:val="00480804"/>
    <w:rsid w:val="004A3DBB"/>
    <w:rsid w:val="004C5535"/>
    <w:rsid w:val="004F737A"/>
    <w:rsid w:val="005645CE"/>
    <w:rsid w:val="00580C62"/>
    <w:rsid w:val="0059650D"/>
    <w:rsid w:val="005A297D"/>
    <w:rsid w:val="00600FC6"/>
    <w:rsid w:val="00605418"/>
    <w:rsid w:val="00607105"/>
    <w:rsid w:val="00607A62"/>
    <w:rsid w:val="00615B7F"/>
    <w:rsid w:val="006543BB"/>
    <w:rsid w:val="0066240E"/>
    <w:rsid w:val="00662B66"/>
    <w:rsid w:val="00681770"/>
    <w:rsid w:val="00692505"/>
    <w:rsid w:val="006933A8"/>
    <w:rsid w:val="006B35B3"/>
    <w:rsid w:val="006B3C23"/>
    <w:rsid w:val="006D003F"/>
    <w:rsid w:val="006D4A0D"/>
    <w:rsid w:val="00715419"/>
    <w:rsid w:val="0074261F"/>
    <w:rsid w:val="007602AC"/>
    <w:rsid w:val="00793A73"/>
    <w:rsid w:val="007A30F1"/>
    <w:rsid w:val="007B35C6"/>
    <w:rsid w:val="007C26D1"/>
    <w:rsid w:val="007E10D6"/>
    <w:rsid w:val="00804263"/>
    <w:rsid w:val="00822E8D"/>
    <w:rsid w:val="00835BF0"/>
    <w:rsid w:val="00836713"/>
    <w:rsid w:val="00867BD7"/>
    <w:rsid w:val="008D6159"/>
    <w:rsid w:val="008E1D0C"/>
    <w:rsid w:val="008E2D23"/>
    <w:rsid w:val="0091759A"/>
    <w:rsid w:val="009232E1"/>
    <w:rsid w:val="009253F4"/>
    <w:rsid w:val="00941FC3"/>
    <w:rsid w:val="00953880"/>
    <w:rsid w:val="00957916"/>
    <w:rsid w:val="0098327B"/>
    <w:rsid w:val="00986A2D"/>
    <w:rsid w:val="009D2360"/>
    <w:rsid w:val="00A308F3"/>
    <w:rsid w:val="00A32C9C"/>
    <w:rsid w:val="00A51A62"/>
    <w:rsid w:val="00A84B77"/>
    <w:rsid w:val="00A924B9"/>
    <w:rsid w:val="00A92E4C"/>
    <w:rsid w:val="00AD3817"/>
    <w:rsid w:val="00AE2EAE"/>
    <w:rsid w:val="00AE666B"/>
    <w:rsid w:val="00B0115B"/>
    <w:rsid w:val="00B154BF"/>
    <w:rsid w:val="00B174DA"/>
    <w:rsid w:val="00B501FC"/>
    <w:rsid w:val="00B502EF"/>
    <w:rsid w:val="00B5419E"/>
    <w:rsid w:val="00BD3522"/>
    <w:rsid w:val="00C01259"/>
    <w:rsid w:val="00C06222"/>
    <w:rsid w:val="00C21FBE"/>
    <w:rsid w:val="00C57DC2"/>
    <w:rsid w:val="00C67989"/>
    <w:rsid w:val="00C8639F"/>
    <w:rsid w:val="00CC09AD"/>
    <w:rsid w:val="00CC27A8"/>
    <w:rsid w:val="00CD77FA"/>
    <w:rsid w:val="00D02217"/>
    <w:rsid w:val="00D028BB"/>
    <w:rsid w:val="00D338D6"/>
    <w:rsid w:val="00D432F3"/>
    <w:rsid w:val="00D53E16"/>
    <w:rsid w:val="00D64ECD"/>
    <w:rsid w:val="00DC6001"/>
    <w:rsid w:val="00E32B2E"/>
    <w:rsid w:val="00E35089"/>
    <w:rsid w:val="00E52788"/>
    <w:rsid w:val="00E95981"/>
    <w:rsid w:val="00F37995"/>
    <w:rsid w:val="00F73422"/>
    <w:rsid w:val="00F77496"/>
    <w:rsid w:val="00F828BC"/>
    <w:rsid w:val="00FA0AE8"/>
    <w:rsid w:val="00FD093F"/>
    <w:rsid w:val="00FD2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42C67"/>
  <w15:chartTrackingRefBased/>
  <w15:docId w15:val="{2FB68F19-C080-4AEA-B417-049572E5C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28BC"/>
    <w:pPr>
      <w:spacing w:after="0" w:line="240" w:lineRule="auto"/>
    </w:pPr>
    <w:rPr>
      <w:rFonts w:ascii="Times New Roman" w:eastAsiaTheme="minorEastAsia" w:hAnsi="Times New Roman" w:cs="Times New Roman"/>
      <w:sz w:val="24"/>
      <w:szCs w:val="24"/>
      <w:lang w:val="kk-KZ" w:eastAsia="ru-RU"/>
    </w:rPr>
  </w:style>
  <w:style w:type="paragraph" w:styleId="1">
    <w:name w:val="heading 1"/>
    <w:basedOn w:val="a"/>
    <w:next w:val="a"/>
    <w:link w:val="10"/>
    <w:qFormat/>
    <w:rsid w:val="00FA0AE8"/>
    <w:pPr>
      <w:keepNext/>
      <w:numPr>
        <w:numId w:val="1"/>
      </w:numPr>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FA0AE8"/>
    <w:pPr>
      <w:keepNext/>
      <w:numPr>
        <w:ilvl w:val="1"/>
        <w:numId w:val="1"/>
      </w:numPr>
      <w:spacing w:before="240" w:after="60"/>
      <w:outlineLvl w:val="1"/>
    </w:pPr>
    <w:rPr>
      <w:rFonts w:ascii="Cambria" w:eastAsia="Times New Roman" w:hAnsi="Cambria"/>
      <w:b/>
      <w:bCs/>
      <w:i/>
      <w:iCs/>
      <w:sz w:val="28"/>
      <w:szCs w:val="28"/>
    </w:rPr>
  </w:style>
  <w:style w:type="paragraph" w:styleId="3">
    <w:name w:val="heading 3"/>
    <w:basedOn w:val="a"/>
    <w:next w:val="a"/>
    <w:link w:val="30"/>
    <w:qFormat/>
    <w:rsid w:val="00FA0AE8"/>
    <w:pPr>
      <w:keepNext/>
      <w:numPr>
        <w:ilvl w:val="2"/>
        <w:numId w:val="1"/>
      </w:numPr>
      <w:spacing w:before="240" w:after="60"/>
      <w:outlineLvl w:val="2"/>
    </w:pPr>
    <w:rPr>
      <w:rFonts w:ascii="Arial" w:eastAsia="Times New Roman" w:hAnsi="Arial" w:cs="Arial"/>
      <w:b/>
      <w:bCs/>
      <w:sz w:val="26"/>
      <w:szCs w:val="26"/>
    </w:rPr>
  </w:style>
  <w:style w:type="paragraph" w:styleId="4">
    <w:name w:val="heading 4"/>
    <w:basedOn w:val="a"/>
    <w:next w:val="a"/>
    <w:link w:val="40"/>
    <w:unhideWhenUsed/>
    <w:qFormat/>
    <w:rsid w:val="00FA0AE8"/>
    <w:pPr>
      <w:keepNext/>
      <w:numPr>
        <w:ilvl w:val="3"/>
        <w:numId w:val="1"/>
      </w:numPr>
      <w:spacing w:before="240" w:after="60"/>
      <w:outlineLvl w:val="3"/>
    </w:pPr>
    <w:rPr>
      <w:rFonts w:ascii="Calibri" w:eastAsia="Times New Roman" w:hAnsi="Calibri"/>
      <w:b/>
      <w:bCs/>
      <w:sz w:val="28"/>
      <w:szCs w:val="28"/>
    </w:rPr>
  </w:style>
  <w:style w:type="paragraph" w:styleId="5">
    <w:name w:val="heading 5"/>
    <w:basedOn w:val="a"/>
    <w:next w:val="a"/>
    <w:link w:val="50"/>
    <w:unhideWhenUsed/>
    <w:qFormat/>
    <w:rsid w:val="00FA0AE8"/>
    <w:pPr>
      <w:numPr>
        <w:ilvl w:val="4"/>
        <w:numId w:val="1"/>
      </w:numPr>
      <w:spacing w:before="240" w:after="60"/>
      <w:outlineLvl w:val="4"/>
    </w:pPr>
    <w:rPr>
      <w:rFonts w:ascii="Calibri" w:eastAsia="Times New Roman" w:hAnsi="Calibri"/>
      <w:b/>
      <w:bCs/>
      <w:i/>
      <w:iCs/>
      <w:sz w:val="26"/>
      <w:szCs w:val="26"/>
    </w:rPr>
  </w:style>
  <w:style w:type="paragraph" w:styleId="6">
    <w:name w:val="heading 6"/>
    <w:basedOn w:val="a"/>
    <w:next w:val="a"/>
    <w:link w:val="60"/>
    <w:qFormat/>
    <w:rsid w:val="00FA0AE8"/>
    <w:pPr>
      <w:numPr>
        <w:ilvl w:val="5"/>
        <w:numId w:val="1"/>
      </w:numPr>
      <w:spacing w:before="240" w:after="60"/>
      <w:outlineLvl w:val="5"/>
    </w:pPr>
    <w:rPr>
      <w:rFonts w:eastAsia="Times New Roman"/>
      <w:b/>
      <w:bCs/>
      <w:sz w:val="22"/>
      <w:szCs w:val="22"/>
    </w:rPr>
  </w:style>
  <w:style w:type="paragraph" w:styleId="7">
    <w:name w:val="heading 7"/>
    <w:basedOn w:val="a"/>
    <w:next w:val="a"/>
    <w:link w:val="70"/>
    <w:qFormat/>
    <w:rsid w:val="00FA0AE8"/>
    <w:pPr>
      <w:keepNext/>
      <w:numPr>
        <w:ilvl w:val="6"/>
        <w:numId w:val="1"/>
      </w:numPr>
      <w:jc w:val="both"/>
      <w:outlineLvl w:val="6"/>
    </w:pPr>
    <w:rPr>
      <w:rFonts w:eastAsia="Times New Roman"/>
      <w:b/>
      <w:bCs/>
    </w:rPr>
  </w:style>
  <w:style w:type="paragraph" w:styleId="8">
    <w:name w:val="heading 8"/>
    <w:basedOn w:val="a"/>
    <w:next w:val="a"/>
    <w:link w:val="80"/>
    <w:unhideWhenUsed/>
    <w:qFormat/>
    <w:rsid w:val="00FA0AE8"/>
    <w:pPr>
      <w:numPr>
        <w:ilvl w:val="7"/>
        <w:numId w:val="1"/>
      </w:numPr>
      <w:spacing w:before="240" w:after="60"/>
      <w:outlineLvl w:val="7"/>
    </w:pPr>
    <w:rPr>
      <w:rFonts w:ascii="Calibri" w:eastAsia="Times New Roman" w:hAnsi="Calibri"/>
      <w:i/>
      <w:iCs/>
    </w:rPr>
  </w:style>
  <w:style w:type="paragraph" w:styleId="9">
    <w:name w:val="heading 9"/>
    <w:basedOn w:val="a"/>
    <w:next w:val="a"/>
    <w:link w:val="90"/>
    <w:unhideWhenUsed/>
    <w:qFormat/>
    <w:rsid w:val="00FA0AE8"/>
    <w:pPr>
      <w:numPr>
        <w:ilvl w:val="8"/>
        <w:numId w:val="1"/>
      </w:numPr>
      <w:spacing w:before="240" w:after="60"/>
      <w:outlineLvl w:val="8"/>
    </w:pPr>
    <w:rPr>
      <w:rFonts w:ascii="Cambria" w:eastAsia="Times New Roman"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F828BC"/>
    <w:pPr>
      <w:jc w:val="center"/>
    </w:pPr>
    <w:rPr>
      <w:color w:val="000000"/>
    </w:rPr>
  </w:style>
  <w:style w:type="paragraph" w:customStyle="1" w:styleId="pr">
    <w:name w:val="pr"/>
    <w:basedOn w:val="a"/>
    <w:qFormat/>
    <w:rsid w:val="00F828BC"/>
    <w:pPr>
      <w:jc w:val="right"/>
    </w:pPr>
    <w:rPr>
      <w:color w:val="000000"/>
    </w:rPr>
  </w:style>
  <w:style w:type="paragraph" w:customStyle="1" w:styleId="pj">
    <w:name w:val="pj"/>
    <w:basedOn w:val="a"/>
    <w:qFormat/>
    <w:rsid w:val="00F828BC"/>
    <w:pPr>
      <w:ind w:firstLine="400"/>
      <w:jc w:val="both"/>
    </w:pPr>
    <w:rPr>
      <w:color w:val="000000"/>
    </w:rPr>
  </w:style>
  <w:style w:type="character" w:customStyle="1" w:styleId="s0">
    <w:name w:val="s0"/>
    <w:basedOn w:val="a0"/>
    <w:rsid w:val="00F828BC"/>
    <w:rPr>
      <w:rFonts w:ascii="Times New Roman" w:hAnsi="Times New Roman" w:cs="Times New Roman" w:hint="default"/>
      <w:b w:val="0"/>
      <w:bCs w:val="0"/>
      <w:i w:val="0"/>
      <w:iCs w:val="0"/>
      <w:color w:val="000000"/>
    </w:rPr>
  </w:style>
  <w:style w:type="character" w:customStyle="1" w:styleId="s1">
    <w:name w:val="s1"/>
    <w:basedOn w:val="a0"/>
    <w:rsid w:val="00F828BC"/>
    <w:rPr>
      <w:rFonts w:ascii="Times New Roman" w:hAnsi="Times New Roman" w:cs="Times New Roman" w:hint="default"/>
      <w:b/>
      <w:bCs/>
      <w:color w:val="000000"/>
    </w:rPr>
  </w:style>
  <w:style w:type="character" w:styleId="a3">
    <w:name w:val="Hyperlink"/>
    <w:basedOn w:val="a0"/>
    <w:uiPriority w:val="99"/>
    <w:unhideWhenUsed/>
    <w:rsid w:val="00F828BC"/>
    <w:rPr>
      <w:color w:val="0000FF"/>
      <w:u w:val="single"/>
    </w:rPr>
  </w:style>
  <w:style w:type="character" w:customStyle="1" w:styleId="10">
    <w:name w:val="Заголовок 1 Знак"/>
    <w:basedOn w:val="a0"/>
    <w:link w:val="1"/>
    <w:uiPriority w:val="9"/>
    <w:rsid w:val="00FA0AE8"/>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FA0AE8"/>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FA0AE8"/>
    <w:rPr>
      <w:rFonts w:ascii="Arial" w:eastAsia="Times New Roman" w:hAnsi="Arial" w:cs="Arial"/>
      <w:b/>
      <w:bCs/>
      <w:sz w:val="26"/>
      <w:szCs w:val="26"/>
      <w:lang w:eastAsia="ru-RU"/>
    </w:rPr>
  </w:style>
  <w:style w:type="character" w:customStyle="1" w:styleId="40">
    <w:name w:val="Заголовок 4 Знак"/>
    <w:basedOn w:val="a0"/>
    <w:link w:val="4"/>
    <w:rsid w:val="00FA0AE8"/>
    <w:rPr>
      <w:rFonts w:ascii="Calibri" w:eastAsia="Times New Roman" w:hAnsi="Calibri" w:cs="Times New Roman"/>
      <w:b/>
      <w:bCs/>
      <w:sz w:val="28"/>
      <w:szCs w:val="28"/>
      <w:lang w:eastAsia="ru-RU"/>
    </w:rPr>
  </w:style>
  <w:style w:type="character" w:customStyle="1" w:styleId="50">
    <w:name w:val="Заголовок 5 Знак"/>
    <w:basedOn w:val="a0"/>
    <w:link w:val="5"/>
    <w:rsid w:val="00FA0AE8"/>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FA0AE8"/>
    <w:rPr>
      <w:rFonts w:ascii="Times New Roman" w:eastAsia="Times New Roman" w:hAnsi="Times New Roman" w:cs="Times New Roman"/>
      <w:b/>
      <w:bCs/>
      <w:lang w:eastAsia="ru-RU"/>
    </w:rPr>
  </w:style>
  <w:style w:type="character" w:customStyle="1" w:styleId="70">
    <w:name w:val="Заголовок 7 Знак"/>
    <w:basedOn w:val="a0"/>
    <w:link w:val="7"/>
    <w:rsid w:val="00FA0AE8"/>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rsid w:val="00FA0AE8"/>
    <w:rPr>
      <w:rFonts w:ascii="Calibri" w:eastAsia="Times New Roman" w:hAnsi="Calibri" w:cs="Times New Roman"/>
      <w:i/>
      <w:iCs/>
      <w:sz w:val="24"/>
      <w:szCs w:val="24"/>
      <w:lang w:eastAsia="ru-RU"/>
    </w:rPr>
  </w:style>
  <w:style w:type="character" w:customStyle="1" w:styleId="90">
    <w:name w:val="Заголовок 9 Знак"/>
    <w:basedOn w:val="a0"/>
    <w:link w:val="9"/>
    <w:rsid w:val="00FA0AE8"/>
    <w:rPr>
      <w:rFonts w:ascii="Cambria" w:eastAsia="Times New Roman" w:hAnsi="Cambria" w:cs="Times New Roman"/>
      <w:lang w:eastAsia="ru-RU"/>
    </w:rPr>
  </w:style>
  <w:style w:type="character" w:styleId="a4">
    <w:name w:val="annotation reference"/>
    <w:basedOn w:val="a0"/>
    <w:uiPriority w:val="99"/>
    <w:semiHidden/>
    <w:unhideWhenUsed/>
    <w:rsid w:val="00793A73"/>
    <w:rPr>
      <w:sz w:val="16"/>
      <w:szCs w:val="16"/>
    </w:rPr>
  </w:style>
  <w:style w:type="paragraph" w:styleId="a5">
    <w:name w:val="annotation text"/>
    <w:basedOn w:val="a"/>
    <w:link w:val="a6"/>
    <w:uiPriority w:val="99"/>
    <w:unhideWhenUsed/>
    <w:rsid w:val="00793A73"/>
    <w:rPr>
      <w:sz w:val="20"/>
      <w:szCs w:val="20"/>
    </w:rPr>
  </w:style>
  <w:style w:type="character" w:customStyle="1" w:styleId="a6">
    <w:name w:val="Текст примечания Знак"/>
    <w:basedOn w:val="a0"/>
    <w:link w:val="a5"/>
    <w:uiPriority w:val="99"/>
    <w:rsid w:val="00793A73"/>
    <w:rPr>
      <w:rFonts w:ascii="Times New Roman" w:eastAsiaTheme="minorEastAsia" w:hAnsi="Times New Roman" w:cs="Times New Roman"/>
      <w:sz w:val="20"/>
      <w:szCs w:val="20"/>
      <w:lang w:eastAsia="ru-RU"/>
    </w:rPr>
  </w:style>
  <w:style w:type="paragraph" w:styleId="a7">
    <w:name w:val="annotation subject"/>
    <w:basedOn w:val="a5"/>
    <w:next w:val="a5"/>
    <w:link w:val="a8"/>
    <w:uiPriority w:val="99"/>
    <w:semiHidden/>
    <w:unhideWhenUsed/>
    <w:rsid w:val="00793A73"/>
    <w:rPr>
      <w:b/>
      <w:bCs/>
    </w:rPr>
  </w:style>
  <w:style w:type="character" w:customStyle="1" w:styleId="a8">
    <w:name w:val="Тема примечания Знак"/>
    <w:basedOn w:val="a6"/>
    <w:link w:val="a7"/>
    <w:uiPriority w:val="99"/>
    <w:semiHidden/>
    <w:rsid w:val="00793A73"/>
    <w:rPr>
      <w:rFonts w:ascii="Times New Roman" w:eastAsiaTheme="minorEastAsia" w:hAnsi="Times New Roman" w:cs="Times New Roman"/>
      <w:b/>
      <w:bCs/>
      <w:sz w:val="20"/>
      <w:szCs w:val="20"/>
      <w:lang w:eastAsia="ru-RU"/>
    </w:rPr>
  </w:style>
  <w:style w:type="paragraph" w:styleId="a9">
    <w:name w:val="Balloon Text"/>
    <w:basedOn w:val="a"/>
    <w:link w:val="aa"/>
    <w:uiPriority w:val="99"/>
    <w:semiHidden/>
    <w:unhideWhenUsed/>
    <w:rsid w:val="00793A73"/>
    <w:rPr>
      <w:rFonts w:ascii="Segoe UI" w:hAnsi="Segoe UI" w:cs="Segoe UI"/>
      <w:sz w:val="18"/>
      <w:szCs w:val="18"/>
    </w:rPr>
  </w:style>
  <w:style w:type="character" w:customStyle="1" w:styleId="aa">
    <w:name w:val="Текст выноски Знак"/>
    <w:basedOn w:val="a0"/>
    <w:link w:val="a9"/>
    <w:uiPriority w:val="99"/>
    <w:semiHidden/>
    <w:rsid w:val="00793A73"/>
    <w:rPr>
      <w:rFonts w:ascii="Segoe UI" w:eastAsiaTheme="minorEastAsia" w:hAnsi="Segoe UI" w:cs="Segoe UI"/>
      <w:sz w:val="18"/>
      <w:szCs w:val="18"/>
      <w:lang w:eastAsia="ru-RU"/>
    </w:rPr>
  </w:style>
  <w:style w:type="paragraph" w:styleId="ab">
    <w:name w:val="Body Text"/>
    <w:basedOn w:val="a"/>
    <w:link w:val="ac"/>
    <w:rsid w:val="00CD77FA"/>
    <w:pPr>
      <w:jc w:val="both"/>
    </w:pPr>
    <w:rPr>
      <w:rFonts w:eastAsia="Times New Roman"/>
      <w:sz w:val="22"/>
      <w:szCs w:val="22"/>
    </w:rPr>
  </w:style>
  <w:style w:type="character" w:customStyle="1" w:styleId="ac">
    <w:name w:val="Основной текст Знак"/>
    <w:basedOn w:val="a0"/>
    <w:link w:val="ab"/>
    <w:rsid w:val="00CD77FA"/>
    <w:rPr>
      <w:rFonts w:ascii="Times New Roman" w:eastAsia="Times New Roman" w:hAnsi="Times New Roman" w:cs="Times New Roman"/>
      <w:lang w:eastAsia="ru-RU"/>
    </w:rPr>
  </w:style>
  <w:style w:type="paragraph" w:customStyle="1" w:styleId="pji">
    <w:name w:val="pji"/>
    <w:basedOn w:val="a"/>
    <w:rsid w:val="004C5535"/>
    <w:pPr>
      <w:jc w:val="both"/>
    </w:pPr>
    <w:rPr>
      <w:color w:val="000000"/>
    </w:rPr>
  </w:style>
  <w:style w:type="paragraph" w:styleId="ad">
    <w:name w:val="List Paragraph"/>
    <w:aliases w:val="Абзац,Bullets,References,List Paragraph (numbered (a)),NUMBERED PARAGRAPH,List Paragraph 1,List_Paragraph,Multilevel para_II,Akapit z listą BS,IBL List Paragraph,List Paragraph nowy,Numbered List Paragraph,Bullet1,Numbered list,H1-1,Heading"/>
    <w:basedOn w:val="a"/>
    <w:link w:val="ae"/>
    <w:uiPriority w:val="34"/>
    <w:qFormat/>
    <w:rsid w:val="004C5535"/>
    <w:pPr>
      <w:ind w:left="720"/>
      <w:contextualSpacing/>
    </w:pPr>
    <w:rPr>
      <w:rFonts w:eastAsia="Times New Roman"/>
    </w:rPr>
  </w:style>
  <w:style w:type="character" w:customStyle="1" w:styleId="ae">
    <w:name w:val="Абзац списка Знак"/>
    <w:aliases w:val="Абзац Знак,Bullets Знак,References Знак,List Paragraph (numbered (a)) Знак,NUMBERED PARAGRAPH Знак,List Paragraph 1 Знак,List_Paragraph Знак,Multilevel para_II Знак,Akapit z listą BS Знак,IBL List Paragraph Знак,Bullet1 Знак,H1-1 Знак"/>
    <w:basedOn w:val="a0"/>
    <w:link w:val="ad"/>
    <w:uiPriority w:val="34"/>
    <w:qFormat/>
    <w:locked/>
    <w:rsid w:val="004C5535"/>
    <w:rPr>
      <w:rFonts w:ascii="Times New Roman" w:eastAsia="Times New Roman" w:hAnsi="Times New Roman" w:cs="Times New Roman"/>
      <w:sz w:val="24"/>
      <w:szCs w:val="24"/>
      <w:lang w:eastAsia="ru-RU"/>
    </w:rPr>
  </w:style>
  <w:style w:type="paragraph" w:styleId="af">
    <w:name w:val="Revision"/>
    <w:hidden/>
    <w:uiPriority w:val="99"/>
    <w:semiHidden/>
    <w:rsid w:val="009253F4"/>
    <w:pPr>
      <w:spacing w:after="0" w:line="240" w:lineRule="auto"/>
    </w:pPr>
    <w:rPr>
      <w:rFonts w:ascii="Times New Roman" w:eastAsiaTheme="minorEastAsia" w:hAnsi="Times New Roman" w:cs="Times New Roman"/>
      <w:sz w:val="24"/>
      <w:szCs w:val="24"/>
      <w:lang w:eastAsia="ru-RU"/>
    </w:rPr>
  </w:style>
  <w:style w:type="character" w:styleId="af0">
    <w:name w:val="Unresolved Mention"/>
    <w:basedOn w:val="a0"/>
    <w:uiPriority w:val="99"/>
    <w:semiHidden/>
    <w:unhideWhenUsed/>
    <w:rsid w:val="00681770"/>
    <w:rPr>
      <w:color w:val="605E5C"/>
      <w:shd w:val="clear" w:color="auto" w:fill="E1DFDD"/>
    </w:rPr>
  </w:style>
  <w:style w:type="paragraph" w:customStyle="1" w:styleId="pdq2pgselectionanchorcontainer">
    <w:name w:val="pdq2pg_selectionanchorcontainer"/>
    <w:basedOn w:val="a"/>
    <w:rsid w:val="002E457C"/>
    <w:pPr>
      <w:spacing w:before="100" w:beforeAutospacing="1" w:after="100" w:afterAutospacing="1"/>
    </w:pPr>
    <w:rPr>
      <w:rFonts w:eastAsia="Times New Roman"/>
      <w:lang w:val="ru-RU"/>
    </w:rPr>
  </w:style>
  <w:style w:type="character" w:styleId="af1">
    <w:name w:val="Strong"/>
    <w:basedOn w:val="a0"/>
    <w:uiPriority w:val="22"/>
    <w:qFormat/>
    <w:rsid w:val="002E457C"/>
    <w:rPr>
      <w:b/>
      <w:bCs/>
    </w:rPr>
  </w:style>
  <w:style w:type="paragraph" w:styleId="af2">
    <w:name w:val="Normal (Web)"/>
    <w:basedOn w:val="a"/>
    <w:uiPriority w:val="99"/>
    <w:semiHidden/>
    <w:unhideWhenUsed/>
    <w:rsid w:val="002E457C"/>
    <w:pPr>
      <w:spacing w:before="100" w:beforeAutospacing="1" w:after="100" w:afterAutospacing="1"/>
    </w:pPr>
    <w:rPr>
      <w:rFonts w:eastAsia="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online.zakon.kz/Document/?doc_id=339874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online.zakon.kz/Document/?doc_id=100606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3EBBC-AC11-4005-9975-F578940D6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8</Pages>
  <Words>3057</Words>
  <Characters>17426</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Гульназ Сыргабаевна Нуртаева</dc:creator>
  <cp:keywords/>
  <dc:description/>
  <cp:lastModifiedBy>Сабина Джумартовна Несбекова</cp:lastModifiedBy>
  <cp:revision>33</cp:revision>
  <dcterms:created xsi:type="dcterms:W3CDTF">2025-05-30T09:39:00Z</dcterms:created>
  <dcterms:modified xsi:type="dcterms:W3CDTF">2026-08-18T09:27:00Z</dcterms:modified>
</cp:coreProperties>
</file>